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F83A" w14:textId="746D7CDA" w:rsidR="00FD0B55" w:rsidRDefault="000A3407" w:rsidP="00FD0B55">
      <w:pPr>
        <w:spacing w:after="0" w:line="240" w:lineRule="auto"/>
        <w:ind w:left="720" w:hanging="720"/>
        <w:jc w:val="center"/>
        <w:textAlignment w:val="baseline"/>
        <w:rPr>
          <w:rFonts w:ascii="Times New Roman" w:eastAsia="Times New Roman" w:hAnsi="Times New Roman" w:cs="Times New Roman"/>
          <w:smallCaps/>
        </w:rPr>
      </w:pPr>
      <w:r>
        <w:rPr>
          <w:rFonts w:ascii="Times New Roman" w:eastAsia="Times New Roman" w:hAnsi="Times New Roman" w:cs="Times New Roman"/>
          <w:b/>
          <w:bCs/>
          <w:smallCaps/>
        </w:rPr>
        <w:t>terms</w:t>
      </w:r>
      <w:r w:rsidR="00FD0B55" w:rsidRPr="00023D20">
        <w:rPr>
          <w:rFonts w:ascii="Times New Roman" w:eastAsia="Times New Roman" w:hAnsi="Times New Roman" w:cs="Times New Roman"/>
          <w:b/>
          <w:bCs/>
          <w:smallCaps/>
        </w:rPr>
        <w:t xml:space="preserve"> of Reference</w:t>
      </w:r>
      <w:r w:rsidR="00FD0B55" w:rsidRPr="00023D20">
        <w:rPr>
          <w:rFonts w:ascii="Times New Roman" w:eastAsia="Times New Roman" w:hAnsi="Times New Roman" w:cs="Times New Roman"/>
          <w:smallCaps/>
        </w:rPr>
        <w:t> </w:t>
      </w:r>
      <w:r w:rsidR="004D5BC5">
        <w:rPr>
          <w:rFonts w:ascii="Times New Roman" w:eastAsia="Times New Roman" w:hAnsi="Times New Roman" w:cs="Times New Roman"/>
          <w:smallCaps/>
        </w:rPr>
        <w:t>(</w:t>
      </w:r>
      <w:proofErr w:type="spellStart"/>
      <w:r w:rsidR="004D5BC5" w:rsidRPr="003D0D55">
        <w:rPr>
          <w:rFonts w:ascii="Times New Roman" w:eastAsia="Times New Roman" w:hAnsi="Times New Roman" w:cs="Times New Roman"/>
          <w:b/>
          <w:bCs/>
          <w:smallCaps/>
        </w:rPr>
        <w:t>ToRs</w:t>
      </w:r>
      <w:proofErr w:type="spellEnd"/>
      <w:r w:rsidR="004D5BC5">
        <w:rPr>
          <w:rFonts w:ascii="Times New Roman" w:eastAsia="Times New Roman" w:hAnsi="Times New Roman" w:cs="Times New Roman"/>
          <w:smallCaps/>
        </w:rPr>
        <w:t>)</w:t>
      </w:r>
    </w:p>
    <w:p w14:paraId="7A6E1C0E" w14:textId="77777777" w:rsidR="004D5BC5" w:rsidRPr="00023D20" w:rsidRDefault="004D5BC5" w:rsidP="00FD0B55">
      <w:pPr>
        <w:spacing w:after="0" w:line="240" w:lineRule="auto"/>
        <w:ind w:left="720" w:hanging="720"/>
        <w:jc w:val="center"/>
        <w:textAlignment w:val="baseline"/>
        <w:rPr>
          <w:rFonts w:ascii="Times New Roman" w:eastAsia="Times New Roman" w:hAnsi="Times New Roman" w:cs="Times New Roman"/>
          <w:smallCaps/>
        </w:rPr>
      </w:pPr>
    </w:p>
    <w:p w14:paraId="7704A26B" w14:textId="4E30DE90" w:rsidR="588E2003" w:rsidRPr="00023D20" w:rsidRDefault="003D0D5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Title: </w:t>
      </w:r>
      <w:r w:rsidR="588E2003" w:rsidRPr="00023D20">
        <w:rPr>
          <w:rFonts w:ascii="Times New Roman" w:eastAsia="Times New Roman" w:hAnsi="Times New Roman" w:cs="Times New Roman"/>
          <w:b/>
          <w:bCs/>
        </w:rPr>
        <w:t xml:space="preserve">Consultancy services for developing </w:t>
      </w:r>
      <w:r w:rsidR="1D4D918E" w:rsidRPr="00023D20">
        <w:rPr>
          <w:rFonts w:ascii="Times New Roman" w:eastAsia="Times New Roman" w:hAnsi="Times New Roman" w:cs="Times New Roman"/>
          <w:b/>
          <w:bCs/>
        </w:rPr>
        <w:t>STEM (Science, Technology &amp; Mathematics)</w:t>
      </w:r>
      <w:r w:rsidR="00B333B1" w:rsidRPr="00023D20">
        <w:rPr>
          <w:rFonts w:ascii="Times New Roman" w:eastAsia="Times New Roman" w:hAnsi="Times New Roman" w:cs="Times New Roman"/>
          <w:b/>
          <w:bCs/>
        </w:rPr>
        <w:t xml:space="preserve"> teacher</w:t>
      </w:r>
      <w:r w:rsidR="5580C764" w:rsidRPr="00023D20">
        <w:rPr>
          <w:rFonts w:ascii="Times New Roman" w:eastAsia="Times New Roman" w:hAnsi="Times New Roman" w:cs="Times New Roman"/>
          <w:b/>
          <w:bCs/>
        </w:rPr>
        <w:t xml:space="preserve"> </w:t>
      </w:r>
      <w:r w:rsidR="6A71D2F8" w:rsidRPr="00023D20">
        <w:rPr>
          <w:rFonts w:ascii="Times New Roman" w:eastAsia="Times New Roman" w:hAnsi="Times New Roman" w:cs="Times New Roman"/>
          <w:b/>
          <w:bCs/>
        </w:rPr>
        <w:t xml:space="preserve">activity </w:t>
      </w:r>
      <w:r w:rsidR="5580C764" w:rsidRPr="00023D20">
        <w:rPr>
          <w:rFonts w:ascii="Times New Roman" w:eastAsia="Times New Roman" w:hAnsi="Times New Roman" w:cs="Times New Roman"/>
          <w:b/>
          <w:bCs/>
        </w:rPr>
        <w:t xml:space="preserve">guides </w:t>
      </w:r>
      <w:r w:rsidR="7DEAAE05" w:rsidRPr="00023D20">
        <w:rPr>
          <w:rFonts w:ascii="Times New Roman" w:eastAsia="Times New Roman" w:hAnsi="Times New Roman" w:cs="Times New Roman"/>
          <w:b/>
          <w:bCs/>
        </w:rPr>
        <w:t xml:space="preserve">and accompanying teacher training modules </w:t>
      </w:r>
      <w:r w:rsidR="00F35152" w:rsidRPr="00023D20">
        <w:rPr>
          <w:rFonts w:ascii="Times New Roman" w:eastAsia="Times New Roman" w:hAnsi="Times New Roman" w:cs="Times New Roman"/>
          <w:b/>
          <w:bCs/>
        </w:rPr>
        <w:t>for grades 5 and 6</w:t>
      </w:r>
    </w:p>
    <w:p w14:paraId="03A0A802" w14:textId="3E46144F" w:rsidR="00FD0B55" w:rsidRPr="00023D20" w:rsidRDefault="00FD0B55" w:rsidP="003D0D55">
      <w:pPr>
        <w:spacing w:after="0" w:line="240" w:lineRule="auto"/>
        <w:jc w:val="center"/>
        <w:textAlignment w:val="baseline"/>
        <w:rPr>
          <w:rFonts w:ascii="Times New Roman" w:eastAsia="Times New Roman" w:hAnsi="Times New Roman" w:cs="Times New Roman"/>
        </w:rPr>
      </w:pPr>
    </w:p>
    <w:p w14:paraId="4F3DA86D" w14:textId="06CBA234" w:rsidR="00FD0B55" w:rsidRPr="00023D20" w:rsidRDefault="00FD0B55" w:rsidP="00F83561">
      <w:pPr>
        <w:spacing w:after="0" w:line="240" w:lineRule="auto"/>
        <w:jc w:val="center"/>
        <w:textAlignment w:val="baseline"/>
        <w:rPr>
          <w:rFonts w:ascii="Times New Roman" w:eastAsia="Times New Roman" w:hAnsi="Times New Roman" w:cs="Times New Roman"/>
        </w:rPr>
      </w:pPr>
      <w:r w:rsidRPr="00023D20">
        <w:rPr>
          <w:rFonts w:ascii="Times New Roman" w:eastAsia="Times New Roman" w:hAnsi="Times New Roman" w:cs="Times New Roman"/>
          <w:b/>
          <w:bCs/>
        </w:rPr>
        <w:t>Supporting an Education Reform Agenda for improving Teaching, Assessment and Career Pathways (SERATAC)</w:t>
      </w:r>
      <w:r w:rsidRPr="00023D20">
        <w:rPr>
          <w:rFonts w:ascii="Times New Roman" w:eastAsia="Times New Roman" w:hAnsi="Times New Roman" w:cs="Times New Roman"/>
        </w:rPr>
        <w:t> </w:t>
      </w:r>
      <w:r w:rsidR="00A968DD" w:rsidRPr="00023D20">
        <w:rPr>
          <w:rFonts w:ascii="Times New Roman" w:eastAsia="Times New Roman" w:hAnsi="Times New Roman" w:cs="Times New Roman"/>
          <w:b/>
          <w:bCs/>
        </w:rPr>
        <w:t>Project</w:t>
      </w:r>
    </w:p>
    <w:p w14:paraId="5C53CA2E" w14:textId="77777777" w:rsidR="00FD0B55" w:rsidRPr="00023D20" w:rsidRDefault="00FD0B55" w:rsidP="00FD0B55">
      <w:pPr>
        <w:spacing w:after="0" w:line="240" w:lineRule="auto"/>
        <w:jc w:val="both"/>
        <w:textAlignment w:val="baseline"/>
        <w:rPr>
          <w:rFonts w:ascii="Times New Roman" w:eastAsia="Times New Roman" w:hAnsi="Times New Roman" w:cs="Times New Roman"/>
        </w:rPr>
      </w:pPr>
      <w:r w:rsidRPr="00023D20">
        <w:rPr>
          <w:rFonts w:ascii="Times New Roman" w:eastAsia="Times New Roman" w:hAnsi="Times New Roman" w:cs="Times New Roman"/>
        </w:rPr>
        <w:t> </w:t>
      </w:r>
    </w:p>
    <w:p w14:paraId="14328FA9" w14:textId="77777777" w:rsidR="004A4B29" w:rsidRDefault="004A4B29" w:rsidP="588E2003">
      <w:pPr>
        <w:spacing w:after="0" w:line="240" w:lineRule="auto"/>
        <w:jc w:val="both"/>
        <w:rPr>
          <w:rStyle w:val="normaltextrun"/>
          <w:rFonts w:ascii="Times New Roman" w:eastAsia="Times New Roman" w:hAnsi="Times New Roman" w:cs="Times New Roman"/>
          <w:b/>
          <w:bCs/>
          <w:i/>
          <w:iCs/>
        </w:rPr>
      </w:pPr>
    </w:p>
    <w:p w14:paraId="39652A50" w14:textId="77777777" w:rsidR="004A4B29" w:rsidRPr="00B95263" w:rsidRDefault="004A4B29" w:rsidP="004A4B29">
      <w:pPr>
        <w:spacing w:after="0" w:line="240" w:lineRule="auto"/>
        <w:jc w:val="both"/>
        <w:textAlignment w:val="baseline"/>
        <w:rPr>
          <w:rFonts w:asciiTheme="majorBidi" w:eastAsia="Times New Roman" w:hAnsiTheme="majorBidi" w:cstheme="majorBidi"/>
          <w:b/>
          <w:bCs/>
        </w:rPr>
      </w:pPr>
      <w:r w:rsidRPr="00B95263">
        <w:rPr>
          <w:rFonts w:asciiTheme="majorBidi" w:eastAsia="Times New Roman" w:hAnsiTheme="majorBidi" w:cstheme="majorBidi"/>
          <w:b/>
          <w:bCs/>
        </w:rPr>
        <w:t>I. Introduction </w:t>
      </w:r>
    </w:p>
    <w:p w14:paraId="79151A79" w14:textId="77777777" w:rsidR="004A4B29" w:rsidRPr="00B95263" w:rsidRDefault="004A4B29" w:rsidP="004A4B29">
      <w:pPr>
        <w:spacing w:after="0" w:line="240" w:lineRule="auto"/>
        <w:jc w:val="both"/>
        <w:textAlignment w:val="baseline"/>
        <w:rPr>
          <w:rFonts w:asciiTheme="majorBidi" w:eastAsia="Times New Roman" w:hAnsiTheme="majorBidi" w:cstheme="majorBidi"/>
        </w:rPr>
      </w:pPr>
    </w:p>
    <w:p w14:paraId="39A584E0" w14:textId="77777777" w:rsidR="004A4B29" w:rsidRPr="00B95263" w:rsidRDefault="004A4B29" w:rsidP="004A4B29">
      <w:pPr>
        <w:pStyle w:val="paragraph"/>
        <w:spacing w:before="0" w:beforeAutospacing="0" w:after="0" w:afterAutospacing="0"/>
        <w:jc w:val="both"/>
        <w:textAlignment w:val="baseline"/>
        <w:rPr>
          <w:rFonts w:asciiTheme="majorBidi" w:hAnsiTheme="majorBidi" w:cstheme="majorBidi"/>
          <w:sz w:val="22"/>
          <w:szCs w:val="22"/>
        </w:rPr>
      </w:pPr>
      <w:r w:rsidRPr="00B95263">
        <w:rPr>
          <w:rStyle w:val="normaltextrun"/>
          <w:rFonts w:asciiTheme="majorBidi" w:hAnsiTheme="majorBidi" w:cstheme="majorBidi"/>
          <w:sz w:val="22"/>
          <w:szCs w:val="22"/>
        </w:rPr>
        <w:t xml:space="preserve">The Ministry of Education (MOE) has received a grant from the World Bank to implement the </w:t>
      </w:r>
      <w:r w:rsidRPr="00B95263">
        <w:rPr>
          <w:rStyle w:val="normaltextrun"/>
          <w:rFonts w:asciiTheme="majorBidi" w:hAnsiTheme="majorBidi" w:cstheme="majorBidi"/>
          <w:b/>
          <w:bCs/>
          <w:sz w:val="22"/>
          <w:szCs w:val="22"/>
        </w:rPr>
        <w:t xml:space="preserve">“Supporting an Education Reform Agenda for Improved Teaching, Assessment and Career Pathways (SERATAC)” </w:t>
      </w:r>
      <w:r w:rsidRPr="00B95263">
        <w:rPr>
          <w:rStyle w:val="normaltextrun"/>
          <w:rFonts w:asciiTheme="majorBidi" w:hAnsiTheme="majorBidi" w:cstheme="majorBidi"/>
          <w:sz w:val="22"/>
          <w:szCs w:val="22"/>
        </w:rPr>
        <w:t>program. The program aims at improving education outcomes of primary and secondary students and increasing student pathways to tertiary education and the labor market”.</w:t>
      </w:r>
      <w:r w:rsidRPr="00B95263">
        <w:rPr>
          <w:rStyle w:val="eop"/>
          <w:rFonts w:asciiTheme="majorBidi" w:hAnsiTheme="majorBidi" w:cstheme="majorBidi"/>
          <w:sz w:val="22"/>
          <w:szCs w:val="22"/>
        </w:rPr>
        <w:t> </w:t>
      </w:r>
    </w:p>
    <w:p w14:paraId="1DE75507" w14:textId="77777777" w:rsidR="004A4B29" w:rsidRPr="00B95263" w:rsidRDefault="004A4B29" w:rsidP="004A4B29">
      <w:pPr>
        <w:pStyle w:val="paragraph"/>
        <w:spacing w:before="0" w:beforeAutospacing="0" w:after="0" w:afterAutospacing="0"/>
        <w:jc w:val="both"/>
        <w:textAlignment w:val="baseline"/>
        <w:rPr>
          <w:rFonts w:asciiTheme="majorBidi" w:hAnsiTheme="majorBidi" w:cstheme="majorBidi"/>
          <w:sz w:val="22"/>
          <w:szCs w:val="22"/>
        </w:rPr>
      </w:pPr>
      <w:r w:rsidRPr="00B95263">
        <w:rPr>
          <w:rStyle w:val="normaltextrun"/>
          <w:rFonts w:asciiTheme="majorBidi" w:hAnsiTheme="majorBidi" w:cstheme="majorBidi"/>
          <w:sz w:val="22"/>
          <w:szCs w:val="22"/>
        </w:rPr>
        <w:t>The program is the first phase of a multiphase programmatic approach (MPA); and it includes three components as follows:</w:t>
      </w:r>
      <w:r w:rsidRPr="00B95263">
        <w:rPr>
          <w:rStyle w:val="eop"/>
          <w:rFonts w:asciiTheme="majorBidi" w:hAnsiTheme="majorBidi" w:cstheme="majorBidi"/>
          <w:sz w:val="22"/>
          <w:szCs w:val="22"/>
        </w:rPr>
        <w:t> </w:t>
      </w:r>
    </w:p>
    <w:p w14:paraId="4EB5A43D" w14:textId="77777777" w:rsidR="004A4B29" w:rsidRPr="00B95263" w:rsidRDefault="004A4B29" w:rsidP="004A4B29">
      <w:pPr>
        <w:pStyle w:val="paragraph"/>
        <w:numPr>
          <w:ilvl w:val="0"/>
          <w:numId w:val="42"/>
        </w:numPr>
        <w:spacing w:before="0" w:beforeAutospacing="0" w:after="0" w:afterAutospacing="0"/>
        <w:ind w:left="1080" w:firstLine="0"/>
        <w:jc w:val="both"/>
        <w:textAlignment w:val="baseline"/>
        <w:rPr>
          <w:rFonts w:asciiTheme="majorBidi" w:hAnsiTheme="majorBidi" w:cstheme="majorBidi"/>
          <w:sz w:val="22"/>
          <w:szCs w:val="22"/>
        </w:rPr>
      </w:pPr>
      <w:r w:rsidRPr="00B95263">
        <w:rPr>
          <w:rStyle w:val="normaltextrun"/>
          <w:rFonts w:asciiTheme="majorBidi" w:hAnsiTheme="majorBidi" w:cstheme="majorBidi"/>
          <w:b/>
          <w:bCs/>
          <w:sz w:val="22"/>
          <w:szCs w:val="22"/>
        </w:rPr>
        <w:t>Component 1</w:t>
      </w:r>
      <w:r w:rsidRPr="00B95263">
        <w:rPr>
          <w:rStyle w:val="normaltextrun"/>
          <w:rFonts w:asciiTheme="majorBidi" w:hAnsiTheme="majorBidi" w:cstheme="majorBidi"/>
          <w:sz w:val="22"/>
          <w:szCs w:val="22"/>
        </w:rPr>
        <w:t>: Building strong foundations for learning and wellbeing</w:t>
      </w:r>
      <w:r w:rsidRPr="00B95263">
        <w:rPr>
          <w:rStyle w:val="eop"/>
          <w:rFonts w:asciiTheme="majorBidi" w:hAnsiTheme="majorBidi" w:cstheme="majorBidi"/>
          <w:sz w:val="22"/>
          <w:szCs w:val="22"/>
        </w:rPr>
        <w:t> </w:t>
      </w:r>
    </w:p>
    <w:p w14:paraId="296AA8EE" w14:textId="77777777" w:rsidR="004A4B29" w:rsidRPr="00B95263" w:rsidRDefault="004A4B29" w:rsidP="004A4B29">
      <w:pPr>
        <w:pStyle w:val="paragraph"/>
        <w:numPr>
          <w:ilvl w:val="0"/>
          <w:numId w:val="42"/>
        </w:numPr>
        <w:spacing w:before="0" w:beforeAutospacing="0" w:after="0" w:afterAutospacing="0"/>
        <w:ind w:left="1080" w:firstLine="0"/>
        <w:jc w:val="both"/>
        <w:textAlignment w:val="baseline"/>
        <w:rPr>
          <w:rFonts w:asciiTheme="majorBidi" w:hAnsiTheme="majorBidi" w:cstheme="majorBidi"/>
          <w:sz w:val="22"/>
          <w:szCs w:val="22"/>
        </w:rPr>
      </w:pPr>
      <w:r w:rsidRPr="00B95263">
        <w:rPr>
          <w:rStyle w:val="normaltextrun"/>
          <w:rFonts w:asciiTheme="majorBidi" w:hAnsiTheme="majorBidi" w:cstheme="majorBidi"/>
          <w:b/>
          <w:bCs/>
          <w:sz w:val="22"/>
          <w:szCs w:val="22"/>
        </w:rPr>
        <w:t xml:space="preserve">Component 2: </w:t>
      </w:r>
      <w:r w:rsidRPr="00B95263">
        <w:rPr>
          <w:rStyle w:val="normaltextrun"/>
          <w:rFonts w:asciiTheme="majorBidi" w:hAnsiTheme="majorBidi" w:cstheme="majorBidi"/>
          <w:sz w:val="22"/>
          <w:szCs w:val="22"/>
        </w:rPr>
        <w:t>Harnessing technology to improve STEM learning and better equip students for the labor market</w:t>
      </w:r>
      <w:r w:rsidRPr="00B95263">
        <w:rPr>
          <w:rStyle w:val="eop"/>
          <w:rFonts w:asciiTheme="majorBidi" w:hAnsiTheme="majorBidi" w:cstheme="majorBidi"/>
          <w:sz w:val="22"/>
          <w:szCs w:val="22"/>
        </w:rPr>
        <w:t> </w:t>
      </w:r>
    </w:p>
    <w:p w14:paraId="7BDF7418" w14:textId="77777777" w:rsidR="004A4B29" w:rsidRPr="00B95263" w:rsidRDefault="004A4B29" w:rsidP="004A4B29">
      <w:pPr>
        <w:pStyle w:val="paragraph"/>
        <w:numPr>
          <w:ilvl w:val="0"/>
          <w:numId w:val="42"/>
        </w:numPr>
        <w:spacing w:before="0" w:beforeAutospacing="0" w:after="0" w:afterAutospacing="0"/>
        <w:ind w:left="1080" w:firstLine="0"/>
        <w:jc w:val="both"/>
        <w:textAlignment w:val="baseline"/>
        <w:rPr>
          <w:rFonts w:asciiTheme="majorBidi" w:hAnsiTheme="majorBidi" w:cstheme="majorBidi"/>
          <w:sz w:val="22"/>
          <w:szCs w:val="22"/>
        </w:rPr>
      </w:pPr>
      <w:r w:rsidRPr="00B95263">
        <w:rPr>
          <w:rStyle w:val="normaltextrun"/>
          <w:rFonts w:asciiTheme="majorBidi" w:hAnsiTheme="majorBidi" w:cstheme="majorBidi"/>
          <w:b/>
          <w:bCs/>
          <w:sz w:val="22"/>
          <w:szCs w:val="22"/>
        </w:rPr>
        <w:t xml:space="preserve">Component 3: </w:t>
      </w:r>
      <w:r w:rsidRPr="00B95263">
        <w:rPr>
          <w:rStyle w:val="normaltextrun"/>
          <w:rFonts w:asciiTheme="majorBidi" w:hAnsiTheme="majorBidi" w:cstheme="majorBidi"/>
          <w:sz w:val="22"/>
          <w:szCs w:val="22"/>
        </w:rPr>
        <w:t>Strengthening the student learning assessment system</w:t>
      </w:r>
      <w:r w:rsidRPr="00B95263">
        <w:rPr>
          <w:rStyle w:val="eop"/>
          <w:rFonts w:asciiTheme="majorBidi" w:hAnsiTheme="majorBidi" w:cstheme="majorBidi"/>
          <w:sz w:val="22"/>
          <w:szCs w:val="22"/>
        </w:rPr>
        <w:t> </w:t>
      </w:r>
    </w:p>
    <w:p w14:paraId="0C1CEB71" w14:textId="77777777" w:rsidR="004A4B29" w:rsidRDefault="004A4B29" w:rsidP="588E2003">
      <w:pPr>
        <w:spacing w:after="0" w:line="240" w:lineRule="auto"/>
        <w:jc w:val="both"/>
        <w:rPr>
          <w:rStyle w:val="normaltextrun"/>
          <w:rFonts w:ascii="Times New Roman" w:eastAsia="Times New Roman" w:hAnsi="Times New Roman" w:cs="Times New Roman"/>
          <w:b/>
          <w:bCs/>
          <w:i/>
          <w:iCs/>
        </w:rPr>
      </w:pPr>
    </w:p>
    <w:p w14:paraId="0868655B" w14:textId="1C47DE03" w:rsidR="588E2003" w:rsidRPr="00023D20" w:rsidRDefault="588E2003" w:rsidP="588E2003">
      <w:pPr>
        <w:spacing w:after="0" w:line="240" w:lineRule="auto"/>
        <w:jc w:val="both"/>
        <w:rPr>
          <w:rStyle w:val="eop"/>
          <w:rFonts w:ascii="Times New Roman" w:eastAsia="Times New Roman" w:hAnsi="Times New Roman" w:cs="Times New Roman"/>
        </w:rPr>
      </w:pPr>
      <w:r w:rsidRPr="00023D20">
        <w:rPr>
          <w:rStyle w:val="normaltextrun"/>
          <w:rFonts w:ascii="Times New Roman" w:eastAsia="Times New Roman" w:hAnsi="Times New Roman" w:cs="Times New Roman"/>
          <w:b/>
          <w:bCs/>
          <w:i/>
          <w:iCs/>
        </w:rPr>
        <w:t>Background on Component 2</w:t>
      </w:r>
      <w:r w:rsidRPr="00023D20">
        <w:rPr>
          <w:rStyle w:val="eop"/>
          <w:rFonts w:ascii="Times New Roman" w:eastAsia="Times New Roman" w:hAnsi="Times New Roman" w:cs="Times New Roman"/>
        </w:rPr>
        <w:t> </w:t>
      </w:r>
    </w:p>
    <w:p w14:paraId="1195A5F1" w14:textId="77777777" w:rsidR="007C0EA2" w:rsidRPr="00023D20" w:rsidRDefault="007C0EA2" w:rsidP="588E2003">
      <w:pPr>
        <w:spacing w:after="0" w:line="240" w:lineRule="auto"/>
        <w:jc w:val="both"/>
        <w:rPr>
          <w:rFonts w:ascii="Times New Roman" w:eastAsia="Times New Roman" w:hAnsi="Times New Roman" w:cs="Times New Roman"/>
        </w:rPr>
      </w:pPr>
    </w:p>
    <w:p w14:paraId="43985122" w14:textId="116E53B1" w:rsidR="588E2003" w:rsidRPr="00023D20" w:rsidRDefault="588E2003" w:rsidP="112F72C2">
      <w:pPr>
        <w:spacing w:after="0" w:line="240" w:lineRule="auto"/>
        <w:jc w:val="both"/>
        <w:rPr>
          <w:rFonts w:ascii="Times New Roman" w:eastAsia="Times New Roman" w:hAnsi="Times New Roman" w:cs="Times New Roman"/>
        </w:rPr>
      </w:pPr>
      <w:r w:rsidRPr="00023D20">
        <w:rPr>
          <w:rStyle w:val="normaltextrun"/>
          <w:rFonts w:ascii="Times New Roman" w:eastAsia="Times New Roman" w:hAnsi="Times New Roman" w:cs="Times New Roman"/>
        </w:rPr>
        <w:t>Key among the challenges in the Palestinian education sector is the large deficiencies in science</w:t>
      </w:r>
      <w:r w:rsidR="7CA00426" w:rsidRPr="00023D20">
        <w:rPr>
          <w:rStyle w:val="normaltextrun"/>
          <w:rFonts w:ascii="Times New Roman" w:eastAsia="Times New Roman" w:hAnsi="Times New Roman" w:cs="Times New Roman"/>
        </w:rPr>
        <w:t>,</w:t>
      </w:r>
      <w:r w:rsidRPr="00023D20">
        <w:rPr>
          <w:rStyle w:val="normaltextrun"/>
          <w:rFonts w:ascii="Times New Roman" w:eastAsia="Times New Roman" w:hAnsi="Times New Roman" w:cs="Times New Roman"/>
        </w:rPr>
        <w:t xml:space="preserve"> technology</w:t>
      </w:r>
      <w:r w:rsidR="7EA2C252" w:rsidRPr="00023D20">
        <w:rPr>
          <w:rStyle w:val="normaltextrun"/>
          <w:rFonts w:ascii="Times New Roman" w:eastAsia="Times New Roman" w:hAnsi="Times New Roman" w:cs="Times New Roman"/>
        </w:rPr>
        <w:t>,</w:t>
      </w:r>
      <w:r w:rsidRPr="00023D20">
        <w:rPr>
          <w:rStyle w:val="normaltextrun"/>
          <w:rFonts w:ascii="Times New Roman" w:eastAsia="Times New Roman" w:hAnsi="Times New Roman" w:cs="Times New Roman"/>
        </w:rPr>
        <w:t xml:space="preserve"> engineering</w:t>
      </w:r>
      <w:r w:rsidR="37E0495E" w:rsidRPr="00023D20">
        <w:rPr>
          <w:rStyle w:val="normaltextrun"/>
          <w:rFonts w:ascii="Times New Roman" w:eastAsia="Times New Roman" w:hAnsi="Times New Roman" w:cs="Times New Roman"/>
        </w:rPr>
        <w:t>,</w:t>
      </w:r>
      <w:r w:rsidRPr="00023D20">
        <w:rPr>
          <w:rStyle w:val="normaltextrun"/>
          <w:rFonts w:ascii="Times New Roman" w:eastAsia="Times New Roman" w:hAnsi="Times New Roman" w:cs="Times New Roman"/>
        </w:rPr>
        <w:t xml:space="preserve"> and mathematics (STEM) skills that become visibly manifest as students move to upper primary and lower secondary education. Results from the Trends in International Mathematics and Science Study (TIMSS) 2011 showed that more than half of Palestinian students in Grade 8 did not meet the Low International Benchmark in mathematics, meaning they were not able to work with whole numbers and basic graphs.</w:t>
      </w:r>
      <w:r w:rsidR="00DB12E3" w:rsidRPr="00023D20">
        <w:rPr>
          <w:rStyle w:val="FootnoteReference"/>
          <w:rFonts w:ascii="Times New Roman" w:eastAsia="Times New Roman" w:hAnsi="Times New Roman" w:cs="Times New Roman"/>
        </w:rPr>
        <w:footnoteReference w:id="2"/>
      </w:r>
      <w:r w:rsidRPr="00023D20">
        <w:rPr>
          <w:rStyle w:val="normaltextrun"/>
          <w:rFonts w:ascii="Times New Roman" w:eastAsia="Times New Roman" w:hAnsi="Times New Roman" w:cs="Times New Roman"/>
        </w:rPr>
        <w:t xml:space="preserve"> Overall, 41 percent of Palestinian students did not reach the Low International Benchmark </w:t>
      </w:r>
      <w:r w:rsidR="000F5A36" w:rsidRPr="00023D20">
        <w:rPr>
          <w:rStyle w:val="normaltextrun"/>
          <w:rFonts w:ascii="Times New Roman" w:eastAsia="Times New Roman" w:hAnsi="Times New Roman" w:cs="Times New Roman"/>
        </w:rPr>
        <w:t>in science</w:t>
      </w:r>
      <w:r w:rsidR="00C04C9B" w:rsidRPr="00023D20">
        <w:rPr>
          <w:rStyle w:val="normaltextrun"/>
          <w:rFonts w:ascii="Times New Roman" w:eastAsia="Times New Roman" w:hAnsi="Times New Roman" w:cs="Times New Roman"/>
        </w:rPr>
        <w:t xml:space="preserve">, </w:t>
      </w:r>
      <w:r w:rsidRPr="00023D20">
        <w:rPr>
          <w:rStyle w:val="normaltextrun"/>
          <w:rFonts w:ascii="Times New Roman" w:eastAsia="Times New Roman" w:hAnsi="Times New Roman" w:cs="Times New Roman"/>
        </w:rPr>
        <w:t>meaning that they did not recognize basic facts from the life and physical sciences, nor demonstrate some familiarity with physical phenomena.</w:t>
      </w:r>
      <w:r w:rsidR="0050143C" w:rsidRPr="00023D20">
        <w:rPr>
          <w:rStyle w:val="FootnoteReference"/>
          <w:rFonts w:ascii="Times New Roman" w:eastAsia="Times New Roman" w:hAnsi="Times New Roman" w:cs="Times New Roman"/>
        </w:rPr>
        <w:footnoteReference w:id="3"/>
      </w:r>
      <w:r w:rsidRPr="00023D20">
        <w:rPr>
          <w:rStyle w:val="normaltextrun"/>
          <w:rFonts w:ascii="Times New Roman" w:eastAsia="Times New Roman" w:hAnsi="Times New Roman" w:cs="Times New Roman"/>
        </w:rPr>
        <w:t> </w:t>
      </w:r>
      <w:r w:rsidR="00A3455D" w:rsidRPr="00023D20">
        <w:rPr>
          <w:rStyle w:val="normaltextrun"/>
          <w:rFonts w:ascii="Times New Roman" w:eastAsia="Times New Roman" w:hAnsi="Times New Roman" w:cs="Times New Roman"/>
        </w:rPr>
        <w:t xml:space="preserve">More recent data from the </w:t>
      </w:r>
      <w:proofErr w:type="spellStart"/>
      <w:r w:rsidR="00A3455D" w:rsidRPr="00023D20">
        <w:rPr>
          <w:rStyle w:val="normaltextrun"/>
          <w:rFonts w:ascii="Times New Roman" w:eastAsia="Times New Roman" w:hAnsi="Times New Roman" w:cs="Times New Roman"/>
        </w:rPr>
        <w:t>Programme</w:t>
      </w:r>
      <w:proofErr w:type="spellEnd"/>
      <w:r w:rsidR="00A3455D" w:rsidRPr="00023D20">
        <w:rPr>
          <w:rStyle w:val="normaltextrun"/>
          <w:rFonts w:ascii="Times New Roman" w:eastAsia="Times New Roman" w:hAnsi="Times New Roman" w:cs="Times New Roman"/>
        </w:rPr>
        <w:t xml:space="preserve"> </w:t>
      </w:r>
      <w:r w:rsidR="002A7BF5" w:rsidRPr="00023D20">
        <w:rPr>
          <w:rStyle w:val="normaltextrun"/>
          <w:rFonts w:ascii="Times New Roman" w:eastAsia="Times New Roman" w:hAnsi="Times New Roman" w:cs="Times New Roman"/>
        </w:rPr>
        <w:t xml:space="preserve">for International Student Assessment (PISA) 2022 suggest that 80 percent of 15-year-old </w:t>
      </w:r>
      <w:r w:rsidR="00EF38AC" w:rsidRPr="00023D20">
        <w:rPr>
          <w:rStyle w:val="normaltextrun"/>
          <w:rFonts w:ascii="Times New Roman" w:eastAsia="Times New Roman" w:hAnsi="Times New Roman" w:cs="Times New Roman"/>
        </w:rPr>
        <w:t xml:space="preserve">Palestinian </w:t>
      </w:r>
      <w:r w:rsidR="002A7BF5" w:rsidRPr="00023D20">
        <w:rPr>
          <w:rStyle w:val="normaltextrun"/>
          <w:rFonts w:ascii="Times New Roman" w:eastAsia="Times New Roman" w:hAnsi="Times New Roman" w:cs="Times New Roman"/>
        </w:rPr>
        <w:t>student</w:t>
      </w:r>
      <w:r w:rsidR="00EF38AC" w:rsidRPr="00023D20">
        <w:rPr>
          <w:rStyle w:val="normaltextrun"/>
          <w:rFonts w:ascii="Times New Roman" w:eastAsia="Times New Roman" w:hAnsi="Times New Roman" w:cs="Times New Roman"/>
        </w:rPr>
        <w:t>s do not meet minimum proficiency levels in mathematics, and 72 percent in science.</w:t>
      </w:r>
    </w:p>
    <w:p w14:paraId="7BB4CDD3" w14:textId="1456FAD8" w:rsidR="588E2003" w:rsidRPr="00023D20" w:rsidRDefault="588E2003" w:rsidP="002C7466">
      <w:pPr>
        <w:spacing w:after="0" w:line="240" w:lineRule="auto"/>
        <w:jc w:val="both"/>
        <w:rPr>
          <w:rFonts w:ascii="Times New Roman" w:eastAsia="Segoe UI" w:hAnsi="Times New Roman" w:cs="Times New Roman"/>
        </w:rPr>
      </w:pPr>
    </w:p>
    <w:p w14:paraId="49984DE1" w14:textId="5565D194" w:rsidR="009B5F9E" w:rsidRPr="00023D20" w:rsidRDefault="00823019" w:rsidP="008A07C2">
      <w:pPr>
        <w:autoSpaceDE w:val="0"/>
        <w:autoSpaceDN w:val="0"/>
        <w:adjustRightInd w:val="0"/>
        <w:spacing w:after="0" w:line="240" w:lineRule="auto"/>
        <w:jc w:val="both"/>
        <w:rPr>
          <w:rFonts w:ascii="Times New Roman" w:eastAsia="Times New Roman" w:hAnsi="Times New Roman" w:cs="Times New Roman"/>
        </w:rPr>
      </w:pPr>
      <w:r w:rsidRPr="00823019">
        <w:rPr>
          <w:rFonts w:ascii="Times New Roman" w:hAnsi="Times New Roman" w:cs="Times New Roman"/>
        </w:rPr>
        <w:t>Many interrelated factors contribute to deficiencies in STEM skills.</w:t>
      </w:r>
      <w:r w:rsidR="009B5F9E" w:rsidRPr="00023D20">
        <w:rPr>
          <w:rFonts w:ascii="Times New Roman" w:hAnsi="Times New Roman" w:cs="Times New Roman"/>
          <w:b/>
          <w:bCs/>
        </w:rPr>
        <w:t xml:space="preserve"> </w:t>
      </w:r>
      <w:r w:rsidR="009B5F9E" w:rsidRPr="00023D20">
        <w:rPr>
          <w:rFonts w:ascii="Times New Roman" w:hAnsi="Times New Roman" w:cs="Times New Roman"/>
        </w:rPr>
        <w:t>Key amongst these factors is the ineffective preparation of teachers in the use of evidence-based classroom practices that are conducive to high-quality STEM skills development, and in providing differentiated instruction to address the heterogeneity in learning levels.</w:t>
      </w:r>
      <w:r w:rsidR="002C7466" w:rsidRPr="00023D20">
        <w:rPr>
          <w:rStyle w:val="FootnoteReference"/>
          <w:rFonts w:ascii="Times New Roman" w:hAnsi="Times New Roman" w:cs="Times New Roman"/>
        </w:rPr>
        <w:footnoteReference w:id="4"/>
      </w:r>
      <w:r w:rsidR="00B129D6" w:rsidRPr="00023D20">
        <w:rPr>
          <w:rFonts w:ascii="Times New Roman" w:hAnsi="Times New Roman" w:cs="Times New Roman"/>
          <w:vertAlign w:val="superscript"/>
        </w:rPr>
        <w:t>,</w:t>
      </w:r>
      <w:r w:rsidR="00E442A5" w:rsidRPr="00023D20">
        <w:rPr>
          <w:rStyle w:val="FootnoteReference"/>
          <w:rFonts w:ascii="Times New Roman" w:hAnsi="Times New Roman" w:cs="Times New Roman"/>
        </w:rPr>
        <w:footnoteReference w:id="5"/>
      </w:r>
      <w:r w:rsidR="009B5F9E" w:rsidRPr="00023D20">
        <w:rPr>
          <w:rFonts w:ascii="Times New Roman" w:hAnsi="Times New Roman" w:cs="Times New Roman"/>
        </w:rPr>
        <w:t xml:space="preserve"> Current teaching practices in upper primary and lower secondary education classrooms leave many students bored and/or struggling to find relevance and meaning in their STEM classroom experiences.</w:t>
      </w:r>
      <w:r w:rsidR="00295F86" w:rsidRPr="00023D20">
        <w:rPr>
          <w:rStyle w:val="FootnoteReference"/>
          <w:rFonts w:ascii="Times New Roman" w:hAnsi="Times New Roman" w:cs="Times New Roman"/>
        </w:rPr>
        <w:footnoteReference w:id="6"/>
      </w:r>
      <w:r w:rsidR="009B5F9E" w:rsidRPr="00023D20">
        <w:rPr>
          <w:rFonts w:ascii="Times New Roman" w:hAnsi="Times New Roman" w:cs="Times New Roman"/>
        </w:rPr>
        <w:t xml:space="preserve"> This is consistent with educational research in other countries that shows a steep decline in science interest and achievement among middle grade students.</w:t>
      </w:r>
    </w:p>
    <w:p w14:paraId="3B9BCC46" w14:textId="60322EA3" w:rsidR="588E2003" w:rsidRPr="00023D20" w:rsidRDefault="588E2003" w:rsidP="005D6D2A">
      <w:pPr>
        <w:spacing w:after="0" w:line="240" w:lineRule="auto"/>
        <w:jc w:val="both"/>
        <w:rPr>
          <w:rFonts w:ascii="Times New Roman" w:eastAsia="Times New Roman" w:hAnsi="Times New Roman" w:cs="Times New Roman"/>
        </w:rPr>
      </w:pPr>
    </w:p>
    <w:p w14:paraId="73B37523" w14:textId="2EFD8E42" w:rsidR="004B58C4" w:rsidRPr="00023D20" w:rsidRDefault="588E2003" w:rsidP="21CD6D28">
      <w:pPr>
        <w:spacing w:after="0" w:line="240" w:lineRule="auto"/>
        <w:jc w:val="both"/>
        <w:rPr>
          <w:rFonts w:ascii="Times New Roman" w:hAnsi="Times New Roman" w:cs="Times New Roman"/>
        </w:rPr>
      </w:pPr>
      <w:r w:rsidRPr="00023D20">
        <w:rPr>
          <w:rStyle w:val="normaltextrun"/>
          <w:rFonts w:ascii="Times New Roman" w:eastAsia="Times New Roman" w:hAnsi="Times New Roman" w:cs="Times New Roman"/>
        </w:rPr>
        <w:t xml:space="preserve">Under Component 2, “Harnessing technology to improve STEM learning and better equip students for the labor market”, SERATAC will improve STEM teaching and learning and better equip students to make informed career choices and find jobs. </w:t>
      </w:r>
      <w:r w:rsidR="0096668E" w:rsidRPr="00023D20">
        <w:rPr>
          <w:rStyle w:val="normaltextrun"/>
          <w:rFonts w:ascii="Times New Roman" w:eastAsia="Times New Roman" w:hAnsi="Times New Roman" w:cs="Times New Roman"/>
        </w:rPr>
        <w:t xml:space="preserve"> </w:t>
      </w:r>
      <w:r w:rsidR="000904FA" w:rsidRPr="00023D20">
        <w:rPr>
          <w:rStyle w:val="normaltextrun"/>
          <w:rFonts w:ascii="Times New Roman" w:eastAsia="Times New Roman" w:hAnsi="Times New Roman" w:cs="Times New Roman"/>
        </w:rPr>
        <w:t xml:space="preserve">A key activity to support this objective will be the development and roll-out of </w:t>
      </w:r>
      <w:r w:rsidR="004B58C4" w:rsidRPr="00023D20">
        <w:rPr>
          <w:rFonts w:ascii="Times New Roman" w:eastAsia="Times New Roman" w:hAnsi="Times New Roman" w:cs="Times New Roman"/>
        </w:rPr>
        <w:t>a package of aligned and interrelated interventions and resources that support</w:t>
      </w:r>
      <w:r w:rsidR="00F90D9E" w:rsidRPr="00023D20">
        <w:rPr>
          <w:rFonts w:ascii="Times New Roman" w:eastAsia="Times New Roman" w:hAnsi="Times New Roman" w:cs="Times New Roman"/>
        </w:rPr>
        <w:t>s</w:t>
      </w:r>
      <w:r w:rsidR="004B58C4" w:rsidRPr="00023D20">
        <w:rPr>
          <w:rFonts w:ascii="Times New Roman" w:eastAsia="Times New Roman" w:hAnsi="Times New Roman" w:cs="Times New Roman"/>
        </w:rPr>
        <w:t xml:space="preserve"> an evidence-based approach to STEM teaching and learning in upper primary classrooms (</w:t>
      </w:r>
      <w:r w:rsidR="00561759">
        <w:rPr>
          <w:rFonts w:ascii="Times New Roman" w:eastAsia="Times New Roman" w:hAnsi="Times New Roman" w:cs="Times New Roman"/>
        </w:rPr>
        <w:t>g</w:t>
      </w:r>
      <w:r w:rsidR="004B58C4" w:rsidRPr="00023D20">
        <w:rPr>
          <w:rFonts w:ascii="Times New Roman" w:eastAsia="Times New Roman" w:hAnsi="Times New Roman" w:cs="Times New Roman"/>
        </w:rPr>
        <w:t>rades 5 and 6</w:t>
      </w:r>
      <w:r w:rsidR="03273E74" w:rsidRPr="00023D20">
        <w:rPr>
          <w:rFonts w:ascii="Times New Roman" w:eastAsia="Times New Roman" w:hAnsi="Times New Roman" w:cs="Times New Roman"/>
        </w:rPr>
        <w:t>)</w:t>
      </w:r>
      <w:r w:rsidR="6A8117BD" w:rsidRPr="00023D20">
        <w:rPr>
          <w:rFonts w:ascii="Times New Roman" w:eastAsia="Times New Roman" w:hAnsi="Times New Roman" w:cs="Times New Roman"/>
        </w:rPr>
        <w:t xml:space="preserve">, which is the specific contribution of this </w:t>
      </w:r>
      <w:r w:rsidR="7410D9E3" w:rsidRPr="00023D20">
        <w:rPr>
          <w:rFonts w:ascii="Times New Roman" w:eastAsia="Times New Roman" w:hAnsi="Times New Roman" w:cs="Times New Roman"/>
        </w:rPr>
        <w:t>TOR (Terms of Reference)</w:t>
      </w:r>
      <w:r w:rsidR="7253787B" w:rsidRPr="00023D20">
        <w:rPr>
          <w:rFonts w:ascii="Times New Roman" w:eastAsia="Times New Roman" w:hAnsi="Times New Roman" w:cs="Times New Roman"/>
        </w:rPr>
        <w:t>.</w:t>
      </w:r>
      <w:r w:rsidR="004B58C4" w:rsidRPr="00023D20">
        <w:rPr>
          <w:rFonts w:ascii="Times New Roman" w:eastAsia="Times New Roman" w:hAnsi="Times New Roman" w:cs="Times New Roman"/>
        </w:rPr>
        <w:t xml:space="preserve"> This package will include the following elements</w:t>
      </w:r>
      <w:r w:rsidR="0096668E" w:rsidRPr="00023D20">
        <w:rPr>
          <w:rFonts w:ascii="Times New Roman" w:eastAsia="Times New Roman" w:hAnsi="Times New Roman" w:cs="Times New Roman"/>
        </w:rPr>
        <w:t>:</w:t>
      </w:r>
    </w:p>
    <w:p w14:paraId="46A1A88A" w14:textId="77777777" w:rsidR="004B58C4" w:rsidRPr="00023D20" w:rsidRDefault="004B58C4" w:rsidP="004B58C4">
      <w:pPr>
        <w:spacing w:after="0" w:line="240" w:lineRule="auto"/>
        <w:ind w:left="360"/>
        <w:jc w:val="both"/>
        <w:rPr>
          <w:rFonts w:ascii="Times New Roman" w:eastAsia="Times New Roman" w:hAnsi="Times New Roman" w:cs="Times New Roman"/>
        </w:rPr>
      </w:pPr>
    </w:p>
    <w:p w14:paraId="5D35FF1C" w14:textId="37E80F01" w:rsidR="295C27CE" w:rsidRPr="00023D20" w:rsidRDefault="295C27CE" w:rsidP="21CD6D28">
      <w:pPr>
        <w:pStyle w:val="ListParagraph"/>
        <w:numPr>
          <w:ilvl w:val="0"/>
          <w:numId w:val="36"/>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The first</w:t>
      </w:r>
      <w:r w:rsidR="465E2454" w:rsidRPr="00023D20">
        <w:rPr>
          <w:rFonts w:ascii="Times New Roman" w:eastAsia="Times New Roman" w:hAnsi="Times New Roman" w:cs="Times New Roman"/>
        </w:rPr>
        <w:t xml:space="preserve">, and central, </w:t>
      </w:r>
      <w:r w:rsidRPr="00023D20">
        <w:rPr>
          <w:rFonts w:ascii="Times New Roman" w:eastAsia="Times New Roman" w:hAnsi="Times New Roman" w:cs="Times New Roman"/>
        </w:rPr>
        <w:t xml:space="preserve">element of the package will be a </w:t>
      </w:r>
      <w:r w:rsidR="00FB7DFB" w:rsidRPr="00023D20">
        <w:rPr>
          <w:rFonts w:ascii="Times New Roman" w:eastAsia="Times New Roman" w:hAnsi="Times New Roman" w:cs="Times New Roman"/>
        </w:rPr>
        <w:t xml:space="preserve">set of </w:t>
      </w:r>
      <w:r w:rsidR="00FB7DFB" w:rsidRPr="00023D20">
        <w:rPr>
          <w:rFonts w:ascii="Times New Roman" w:eastAsia="Times New Roman" w:hAnsi="Times New Roman" w:cs="Times New Roman"/>
          <w:i/>
          <w:iCs/>
        </w:rPr>
        <w:t>activity</w:t>
      </w:r>
      <w:r w:rsidR="00022138" w:rsidRPr="00023D20">
        <w:rPr>
          <w:rFonts w:ascii="Times New Roman" w:eastAsia="Times New Roman" w:hAnsi="Times New Roman" w:cs="Times New Roman"/>
          <w:i/>
          <w:iCs/>
        </w:rPr>
        <w:t>-based</w:t>
      </w:r>
      <w:r w:rsidR="00FB7DFB" w:rsidRPr="00023D20">
        <w:rPr>
          <w:rFonts w:ascii="Times New Roman" w:eastAsia="Times New Roman" w:hAnsi="Times New Roman" w:cs="Times New Roman"/>
          <w:i/>
          <w:iCs/>
        </w:rPr>
        <w:t xml:space="preserve"> </w:t>
      </w:r>
      <w:r w:rsidR="00F90D9E" w:rsidRPr="00023D20">
        <w:rPr>
          <w:rFonts w:ascii="Times New Roman" w:eastAsia="Times New Roman" w:hAnsi="Times New Roman" w:cs="Times New Roman"/>
          <w:i/>
          <w:iCs/>
        </w:rPr>
        <w:t>STEM</w:t>
      </w:r>
      <w:r w:rsidR="6AD29E71" w:rsidRPr="00023D20">
        <w:rPr>
          <w:rFonts w:ascii="Times New Roman" w:eastAsia="Times New Roman" w:hAnsi="Times New Roman" w:cs="Times New Roman"/>
          <w:i/>
          <w:iCs/>
        </w:rPr>
        <w:t xml:space="preserve"> </w:t>
      </w:r>
      <w:r w:rsidR="00F90D9E" w:rsidRPr="00023D20">
        <w:rPr>
          <w:rFonts w:ascii="Times New Roman" w:eastAsia="Times New Roman" w:hAnsi="Times New Roman" w:cs="Times New Roman"/>
          <w:i/>
          <w:iCs/>
        </w:rPr>
        <w:t>teacher guide</w:t>
      </w:r>
      <w:r w:rsidR="000402C0" w:rsidRPr="00023D20">
        <w:rPr>
          <w:rFonts w:ascii="Times New Roman" w:eastAsia="Times New Roman" w:hAnsi="Times New Roman" w:cs="Times New Roman"/>
          <w:i/>
          <w:iCs/>
        </w:rPr>
        <w:t>s</w:t>
      </w:r>
      <w:r w:rsidR="2F16C2FE" w:rsidRPr="00023D20">
        <w:rPr>
          <w:rFonts w:ascii="Times New Roman" w:eastAsia="Times New Roman" w:hAnsi="Times New Roman" w:cs="Times New Roman"/>
          <w:i/>
          <w:iCs/>
        </w:rPr>
        <w:t>.</w:t>
      </w:r>
      <w:r w:rsidRPr="00023D20">
        <w:rPr>
          <w:rFonts w:ascii="Times New Roman" w:eastAsia="Times New Roman" w:hAnsi="Times New Roman" w:cs="Times New Roman"/>
        </w:rPr>
        <w:t xml:space="preserve"> </w:t>
      </w:r>
      <w:r w:rsidR="3FC6A737" w:rsidRPr="00023D20">
        <w:rPr>
          <w:rFonts w:ascii="Times New Roman" w:eastAsia="Times New Roman" w:hAnsi="Times New Roman" w:cs="Times New Roman"/>
        </w:rPr>
        <w:t>The guides</w:t>
      </w:r>
      <w:r w:rsidR="2F16C2FE" w:rsidRPr="00023D20">
        <w:rPr>
          <w:rFonts w:ascii="Times New Roman" w:eastAsia="Times New Roman" w:hAnsi="Times New Roman" w:cs="Times New Roman"/>
        </w:rPr>
        <w:t xml:space="preserve"> </w:t>
      </w:r>
      <w:r w:rsidRPr="00023D20">
        <w:rPr>
          <w:rFonts w:ascii="Times New Roman" w:eastAsia="Times New Roman" w:hAnsi="Times New Roman" w:cs="Times New Roman"/>
        </w:rPr>
        <w:t xml:space="preserve">would be developed </w:t>
      </w:r>
      <w:r w:rsidR="00F04D3A" w:rsidRPr="00023D20">
        <w:rPr>
          <w:rFonts w:ascii="Times New Roman" w:eastAsia="Times New Roman" w:hAnsi="Times New Roman" w:cs="Times New Roman"/>
        </w:rPr>
        <w:t xml:space="preserve">for </w:t>
      </w:r>
      <w:r w:rsidRPr="00023D20">
        <w:rPr>
          <w:rFonts w:ascii="Times New Roman" w:eastAsia="Times New Roman" w:hAnsi="Times New Roman" w:cs="Times New Roman"/>
        </w:rPr>
        <w:t>and distributed</w:t>
      </w:r>
      <w:r w:rsidR="14978336" w:rsidRPr="00023D20">
        <w:rPr>
          <w:rFonts w:ascii="Times New Roman" w:eastAsia="Times New Roman" w:hAnsi="Times New Roman" w:cs="Times New Roman"/>
        </w:rPr>
        <w:t xml:space="preserve"> to science</w:t>
      </w:r>
      <w:r w:rsidR="32C85E03" w:rsidRPr="00023D20">
        <w:rPr>
          <w:rFonts w:ascii="Times New Roman" w:eastAsia="Times New Roman" w:hAnsi="Times New Roman" w:cs="Times New Roman"/>
        </w:rPr>
        <w:t xml:space="preserve">, </w:t>
      </w:r>
      <w:r w:rsidR="14978336" w:rsidRPr="00023D20">
        <w:rPr>
          <w:rFonts w:ascii="Times New Roman" w:eastAsia="Times New Roman" w:hAnsi="Times New Roman" w:cs="Times New Roman"/>
        </w:rPr>
        <w:t>math</w:t>
      </w:r>
      <w:r w:rsidR="006678FB" w:rsidRPr="00023D20">
        <w:rPr>
          <w:rFonts w:ascii="Times New Roman" w:eastAsia="Times New Roman" w:hAnsi="Times New Roman" w:cs="Times New Roman"/>
        </w:rPr>
        <w:t>ematics</w:t>
      </w:r>
      <w:r w:rsidR="007A35AA" w:rsidRPr="00023D20">
        <w:rPr>
          <w:rFonts w:ascii="Times New Roman" w:eastAsia="Times New Roman" w:hAnsi="Times New Roman" w:cs="Times New Roman"/>
        </w:rPr>
        <w:t>,</w:t>
      </w:r>
      <w:r w:rsidR="14978336" w:rsidRPr="00023D20">
        <w:rPr>
          <w:rFonts w:ascii="Times New Roman" w:eastAsia="Times New Roman" w:hAnsi="Times New Roman" w:cs="Times New Roman"/>
        </w:rPr>
        <w:t xml:space="preserve"> </w:t>
      </w:r>
      <w:r w:rsidR="74664BCE" w:rsidRPr="00023D20">
        <w:rPr>
          <w:rFonts w:ascii="Times New Roman" w:eastAsia="Times New Roman" w:hAnsi="Times New Roman" w:cs="Times New Roman"/>
        </w:rPr>
        <w:t xml:space="preserve">and technology </w:t>
      </w:r>
      <w:r w:rsidR="14978336" w:rsidRPr="00023D20">
        <w:rPr>
          <w:rFonts w:ascii="Times New Roman" w:eastAsia="Times New Roman" w:hAnsi="Times New Roman" w:cs="Times New Roman"/>
        </w:rPr>
        <w:t xml:space="preserve">teachers in </w:t>
      </w:r>
      <w:r w:rsidR="00561759">
        <w:rPr>
          <w:rFonts w:ascii="Times New Roman" w:eastAsia="Times New Roman" w:hAnsi="Times New Roman" w:cs="Times New Roman"/>
        </w:rPr>
        <w:t>g</w:t>
      </w:r>
      <w:r w:rsidR="14978336" w:rsidRPr="00023D20">
        <w:rPr>
          <w:rFonts w:ascii="Times New Roman" w:eastAsia="Times New Roman" w:hAnsi="Times New Roman" w:cs="Times New Roman"/>
        </w:rPr>
        <w:t>rades 5 and 6</w:t>
      </w:r>
      <w:r w:rsidR="00F04D3A" w:rsidRPr="00023D20">
        <w:rPr>
          <w:rFonts w:ascii="Times New Roman" w:eastAsia="Times New Roman" w:hAnsi="Times New Roman" w:cs="Times New Roman"/>
        </w:rPr>
        <w:t xml:space="preserve"> (one guide per subject</w:t>
      </w:r>
      <w:r w:rsidR="000E31E3" w:rsidRPr="00023D20">
        <w:rPr>
          <w:rFonts w:ascii="Times New Roman" w:eastAsia="Times New Roman" w:hAnsi="Times New Roman" w:cs="Times New Roman"/>
        </w:rPr>
        <w:t>, one guide may serve more than one grade</w:t>
      </w:r>
      <w:r w:rsidR="00F04D3A" w:rsidRPr="00023D20">
        <w:rPr>
          <w:rFonts w:ascii="Times New Roman" w:eastAsia="Times New Roman" w:hAnsi="Times New Roman" w:cs="Times New Roman"/>
        </w:rPr>
        <w:t>)</w:t>
      </w:r>
      <w:r w:rsidR="14978336" w:rsidRPr="00023D20">
        <w:rPr>
          <w:rFonts w:ascii="Times New Roman" w:eastAsia="Times New Roman" w:hAnsi="Times New Roman" w:cs="Times New Roman"/>
        </w:rPr>
        <w:t xml:space="preserve">. The aim of the </w:t>
      </w:r>
      <w:r w:rsidR="51382379" w:rsidRPr="00023D20">
        <w:rPr>
          <w:rFonts w:ascii="Times New Roman" w:eastAsia="Times New Roman" w:hAnsi="Times New Roman" w:cs="Times New Roman"/>
        </w:rPr>
        <w:t>guide</w:t>
      </w:r>
      <w:r w:rsidR="00061208" w:rsidRPr="00023D20">
        <w:rPr>
          <w:rFonts w:ascii="Times New Roman" w:eastAsia="Times New Roman" w:hAnsi="Times New Roman" w:cs="Times New Roman"/>
        </w:rPr>
        <w:t xml:space="preserve"> </w:t>
      </w:r>
      <w:r w:rsidR="14978336" w:rsidRPr="00023D20">
        <w:rPr>
          <w:rFonts w:ascii="Times New Roman" w:eastAsia="Times New Roman" w:hAnsi="Times New Roman" w:cs="Times New Roman"/>
        </w:rPr>
        <w:t xml:space="preserve">is </w:t>
      </w:r>
      <w:r w:rsidRPr="00023D20">
        <w:rPr>
          <w:rFonts w:ascii="Times New Roman" w:eastAsia="Times New Roman" w:hAnsi="Times New Roman" w:cs="Times New Roman"/>
        </w:rPr>
        <w:t>to provide structured</w:t>
      </w:r>
      <w:r w:rsidR="004639BF" w:rsidRPr="00023D20">
        <w:rPr>
          <w:rFonts w:ascii="Times New Roman" w:eastAsia="Times New Roman" w:hAnsi="Times New Roman" w:cs="Times New Roman"/>
        </w:rPr>
        <w:t xml:space="preserve"> lesson plans</w:t>
      </w:r>
      <w:r w:rsidRPr="00023D20">
        <w:rPr>
          <w:rFonts w:ascii="Times New Roman" w:eastAsia="Times New Roman" w:hAnsi="Times New Roman" w:cs="Times New Roman"/>
        </w:rPr>
        <w:t xml:space="preserve"> for teachers </w:t>
      </w:r>
      <w:r w:rsidR="004639BF" w:rsidRPr="00023D20">
        <w:rPr>
          <w:rFonts w:ascii="Times New Roman" w:eastAsia="Times New Roman" w:hAnsi="Times New Roman" w:cs="Times New Roman"/>
        </w:rPr>
        <w:t xml:space="preserve">with guidance on how </w:t>
      </w:r>
      <w:r w:rsidRPr="00023D20">
        <w:rPr>
          <w:rFonts w:ascii="Times New Roman" w:eastAsia="Times New Roman" w:hAnsi="Times New Roman" w:cs="Times New Roman"/>
        </w:rPr>
        <w:t>to implement</w:t>
      </w:r>
      <w:r w:rsidR="004639BF" w:rsidRPr="00023D20">
        <w:rPr>
          <w:rFonts w:ascii="Times New Roman" w:eastAsia="Times New Roman" w:hAnsi="Times New Roman" w:cs="Times New Roman"/>
        </w:rPr>
        <w:t xml:space="preserve"> more</w:t>
      </w:r>
      <w:r w:rsidRPr="00023D20">
        <w:rPr>
          <w:rFonts w:ascii="Times New Roman" w:eastAsia="Times New Roman" w:hAnsi="Times New Roman" w:cs="Times New Roman"/>
        </w:rPr>
        <w:t xml:space="preserve"> project-based STEM activities in the classroom</w:t>
      </w:r>
      <w:r w:rsidR="00F12C17" w:rsidRPr="00023D20">
        <w:rPr>
          <w:rFonts w:ascii="Times New Roman" w:eastAsia="Times New Roman" w:hAnsi="Times New Roman" w:cs="Times New Roman"/>
        </w:rPr>
        <w:t>,</w:t>
      </w:r>
      <w:r w:rsidRPr="00023D20">
        <w:rPr>
          <w:rFonts w:ascii="Times New Roman" w:eastAsia="Times New Roman" w:hAnsi="Times New Roman" w:cs="Times New Roman"/>
        </w:rPr>
        <w:t xml:space="preserve"> enhan</w:t>
      </w:r>
      <w:r w:rsidR="004639BF" w:rsidRPr="00023D20">
        <w:rPr>
          <w:rFonts w:ascii="Times New Roman" w:eastAsia="Times New Roman" w:hAnsi="Times New Roman" w:cs="Times New Roman"/>
        </w:rPr>
        <w:t>cing</w:t>
      </w:r>
      <w:r w:rsidRPr="00023D20">
        <w:rPr>
          <w:rFonts w:ascii="Times New Roman" w:eastAsia="Times New Roman" w:hAnsi="Times New Roman" w:cs="Times New Roman"/>
        </w:rPr>
        <w:t xml:space="preserve"> the existing curricula</w:t>
      </w:r>
      <w:r w:rsidR="0000783E" w:rsidRPr="00023D20">
        <w:rPr>
          <w:rFonts w:ascii="Times New Roman" w:eastAsia="Times New Roman" w:hAnsi="Times New Roman" w:cs="Times New Roman"/>
        </w:rPr>
        <w:t>r</w:t>
      </w:r>
      <w:r w:rsidRPr="00023D20">
        <w:rPr>
          <w:rFonts w:ascii="Times New Roman" w:eastAsia="Times New Roman" w:hAnsi="Times New Roman" w:cs="Times New Roman"/>
        </w:rPr>
        <w:t xml:space="preserve"> content, promoting integrative and collaborative learning, and leveraging formative assessments to better tailor instruction. </w:t>
      </w:r>
      <w:r w:rsidR="4CD5D203" w:rsidRPr="00023D20">
        <w:rPr>
          <w:rFonts w:ascii="Times New Roman" w:eastAsia="Times New Roman" w:hAnsi="Times New Roman" w:cs="Times New Roman"/>
        </w:rPr>
        <w:t xml:space="preserve">The </w:t>
      </w:r>
      <w:r w:rsidR="7924C4C9" w:rsidRPr="00023D20">
        <w:rPr>
          <w:rFonts w:ascii="Times New Roman" w:eastAsia="Times New Roman" w:hAnsi="Times New Roman" w:cs="Times New Roman"/>
        </w:rPr>
        <w:t>guide</w:t>
      </w:r>
      <w:r w:rsidR="003E7797" w:rsidRPr="00023D20">
        <w:rPr>
          <w:rFonts w:ascii="Times New Roman" w:eastAsia="Times New Roman" w:hAnsi="Times New Roman" w:cs="Times New Roman"/>
        </w:rPr>
        <w:t>s</w:t>
      </w:r>
      <w:r w:rsidR="4CD5D203" w:rsidRPr="00023D20">
        <w:rPr>
          <w:rFonts w:ascii="Times New Roman" w:eastAsia="Times New Roman" w:hAnsi="Times New Roman" w:cs="Times New Roman"/>
        </w:rPr>
        <w:t xml:space="preserve"> will </w:t>
      </w:r>
      <w:r w:rsidR="2645E05A" w:rsidRPr="00023D20">
        <w:rPr>
          <w:rFonts w:ascii="Times New Roman" w:eastAsia="Times New Roman" w:hAnsi="Times New Roman" w:cs="Times New Roman"/>
        </w:rPr>
        <w:t>be mapped</w:t>
      </w:r>
      <w:r w:rsidR="4CD5D203" w:rsidRPr="00023D20">
        <w:rPr>
          <w:rFonts w:ascii="Times New Roman" w:eastAsia="Times New Roman" w:hAnsi="Times New Roman" w:cs="Times New Roman"/>
        </w:rPr>
        <w:t xml:space="preserve"> to the regular </w:t>
      </w:r>
      <w:r w:rsidR="00561759">
        <w:rPr>
          <w:rFonts w:ascii="Times New Roman" w:eastAsia="Times New Roman" w:hAnsi="Times New Roman" w:cs="Times New Roman"/>
        </w:rPr>
        <w:t>g</w:t>
      </w:r>
      <w:r w:rsidR="000102EF" w:rsidRPr="00023D20">
        <w:rPr>
          <w:rFonts w:ascii="Times New Roman" w:eastAsia="Times New Roman" w:hAnsi="Times New Roman" w:cs="Times New Roman"/>
        </w:rPr>
        <w:t xml:space="preserve">rades 5 and 6 </w:t>
      </w:r>
      <w:r w:rsidR="38C9A24E" w:rsidRPr="00023D20">
        <w:rPr>
          <w:rFonts w:ascii="Times New Roman" w:eastAsia="Times New Roman" w:hAnsi="Times New Roman" w:cs="Times New Roman"/>
        </w:rPr>
        <w:t xml:space="preserve">science, </w:t>
      </w:r>
      <w:r w:rsidR="000102EF" w:rsidRPr="00023D20">
        <w:rPr>
          <w:rFonts w:ascii="Times New Roman" w:eastAsia="Times New Roman" w:hAnsi="Times New Roman" w:cs="Times New Roman"/>
        </w:rPr>
        <w:t>mathematics</w:t>
      </w:r>
      <w:r w:rsidR="2AF55F56" w:rsidRPr="00023D20">
        <w:rPr>
          <w:rFonts w:ascii="Times New Roman" w:eastAsia="Times New Roman" w:hAnsi="Times New Roman" w:cs="Times New Roman"/>
        </w:rPr>
        <w:t>,</w:t>
      </w:r>
      <w:r w:rsidR="000102EF" w:rsidRPr="00023D20">
        <w:rPr>
          <w:rFonts w:ascii="Times New Roman" w:eastAsia="Times New Roman" w:hAnsi="Times New Roman" w:cs="Times New Roman"/>
        </w:rPr>
        <w:t xml:space="preserve"> and </w:t>
      </w:r>
      <w:r w:rsidR="58177DF8" w:rsidRPr="00023D20">
        <w:rPr>
          <w:rFonts w:ascii="Times New Roman" w:eastAsia="Times New Roman" w:hAnsi="Times New Roman" w:cs="Times New Roman"/>
        </w:rPr>
        <w:t xml:space="preserve">technology </w:t>
      </w:r>
      <w:r w:rsidR="74A37CFB" w:rsidRPr="00023D20">
        <w:rPr>
          <w:rFonts w:ascii="Times New Roman" w:eastAsia="Times New Roman" w:hAnsi="Times New Roman" w:cs="Times New Roman"/>
        </w:rPr>
        <w:t>curricula</w:t>
      </w:r>
      <w:r w:rsidR="4CD5D203" w:rsidRPr="00023D20">
        <w:rPr>
          <w:rFonts w:ascii="Times New Roman" w:eastAsia="Times New Roman" w:hAnsi="Times New Roman" w:cs="Times New Roman"/>
        </w:rPr>
        <w:t xml:space="preserve"> so </w:t>
      </w:r>
      <w:r w:rsidR="00F12C17" w:rsidRPr="00023D20">
        <w:rPr>
          <w:rFonts w:ascii="Times New Roman" w:eastAsia="Times New Roman" w:hAnsi="Times New Roman" w:cs="Times New Roman"/>
        </w:rPr>
        <w:t xml:space="preserve">that </w:t>
      </w:r>
      <w:r w:rsidR="4CD5D203" w:rsidRPr="00023D20">
        <w:rPr>
          <w:rFonts w:ascii="Times New Roman" w:eastAsia="Times New Roman" w:hAnsi="Times New Roman" w:cs="Times New Roman"/>
        </w:rPr>
        <w:t xml:space="preserve">teachers can </w:t>
      </w:r>
      <w:r w:rsidR="6E7AE771" w:rsidRPr="00023D20">
        <w:rPr>
          <w:rFonts w:ascii="Times New Roman" w:eastAsia="Times New Roman" w:hAnsi="Times New Roman" w:cs="Times New Roman"/>
        </w:rPr>
        <w:t>connect and</w:t>
      </w:r>
      <w:r w:rsidR="4CD5D203" w:rsidRPr="00023D20">
        <w:rPr>
          <w:rFonts w:ascii="Times New Roman" w:eastAsia="Times New Roman" w:hAnsi="Times New Roman" w:cs="Times New Roman"/>
        </w:rPr>
        <w:t xml:space="preserve"> </w:t>
      </w:r>
      <w:r w:rsidR="730822BF" w:rsidRPr="00023D20">
        <w:rPr>
          <w:rFonts w:ascii="Times New Roman" w:eastAsia="Times New Roman" w:hAnsi="Times New Roman" w:cs="Times New Roman"/>
        </w:rPr>
        <w:t xml:space="preserve">choose the activities in the </w:t>
      </w:r>
      <w:r w:rsidR="16000116" w:rsidRPr="00023D20">
        <w:rPr>
          <w:rFonts w:ascii="Times New Roman" w:eastAsia="Times New Roman" w:hAnsi="Times New Roman" w:cs="Times New Roman"/>
        </w:rPr>
        <w:t>guide</w:t>
      </w:r>
      <w:r w:rsidR="27D6F94E" w:rsidRPr="00023D20">
        <w:rPr>
          <w:rFonts w:ascii="Times New Roman" w:eastAsia="Times New Roman" w:hAnsi="Times New Roman" w:cs="Times New Roman"/>
        </w:rPr>
        <w:t>s</w:t>
      </w:r>
      <w:r w:rsidR="16000116" w:rsidRPr="00023D20">
        <w:rPr>
          <w:rFonts w:ascii="Times New Roman" w:eastAsia="Times New Roman" w:hAnsi="Times New Roman" w:cs="Times New Roman"/>
        </w:rPr>
        <w:t xml:space="preserve"> </w:t>
      </w:r>
      <w:r w:rsidR="0CE84CF8" w:rsidRPr="00023D20">
        <w:rPr>
          <w:rFonts w:ascii="Times New Roman" w:eastAsia="Times New Roman" w:hAnsi="Times New Roman" w:cs="Times New Roman"/>
        </w:rPr>
        <w:t>that</w:t>
      </w:r>
      <w:r w:rsidR="20062E0B" w:rsidRPr="00023D20">
        <w:rPr>
          <w:rFonts w:ascii="Times New Roman" w:eastAsia="Times New Roman" w:hAnsi="Times New Roman" w:cs="Times New Roman"/>
        </w:rPr>
        <w:t xml:space="preserve"> </w:t>
      </w:r>
      <w:r w:rsidR="730822BF" w:rsidRPr="00023D20">
        <w:rPr>
          <w:rFonts w:ascii="Times New Roman" w:eastAsia="Times New Roman" w:hAnsi="Times New Roman" w:cs="Times New Roman"/>
        </w:rPr>
        <w:t xml:space="preserve">align with </w:t>
      </w:r>
      <w:r w:rsidR="00BE0255" w:rsidRPr="00023D20">
        <w:rPr>
          <w:rFonts w:ascii="Times New Roman" w:eastAsia="Times New Roman" w:hAnsi="Times New Roman" w:cs="Times New Roman"/>
        </w:rPr>
        <w:t xml:space="preserve">the learning objectives of </w:t>
      </w:r>
      <w:r w:rsidR="730822BF" w:rsidRPr="00023D20">
        <w:rPr>
          <w:rFonts w:ascii="Times New Roman" w:eastAsia="Times New Roman" w:hAnsi="Times New Roman" w:cs="Times New Roman"/>
        </w:rPr>
        <w:t xml:space="preserve">the regular </w:t>
      </w:r>
      <w:r w:rsidR="19F956EF" w:rsidRPr="00023D20">
        <w:rPr>
          <w:rFonts w:ascii="Times New Roman" w:eastAsia="Times New Roman" w:hAnsi="Times New Roman" w:cs="Times New Roman"/>
        </w:rPr>
        <w:t>curriculum</w:t>
      </w:r>
      <w:r w:rsidR="16000116" w:rsidRPr="00023D20">
        <w:rPr>
          <w:rFonts w:ascii="Times New Roman" w:eastAsia="Times New Roman" w:hAnsi="Times New Roman" w:cs="Times New Roman"/>
        </w:rPr>
        <w:t xml:space="preserve">. </w:t>
      </w:r>
      <w:r w:rsidR="004F32E1" w:rsidRPr="00023D20">
        <w:rPr>
          <w:rFonts w:ascii="Times New Roman" w:eastAsia="Times New Roman" w:hAnsi="Times New Roman" w:cs="Times New Roman"/>
        </w:rPr>
        <w:t>Th</w:t>
      </w:r>
      <w:r w:rsidR="5667879F" w:rsidRPr="00023D20">
        <w:rPr>
          <w:rFonts w:ascii="Times New Roman" w:eastAsia="Times New Roman" w:hAnsi="Times New Roman" w:cs="Times New Roman"/>
        </w:rPr>
        <w:t xml:space="preserve">e </w:t>
      </w:r>
      <w:r w:rsidR="33587141" w:rsidRPr="00023D20">
        <w:rPr>
          <w:rFonts w:ascii="Times New Roman" w:eastAsia="Times New Roman" w:hAnsi="Times New Roman" w:cs="Times New Roman"/>
        </w:rPr>
        <w:t>guide</w:t>
      </w:r>
      <w:r w:rsidR="00FD394F" w:rsidRPr="00023D20">
        <w:rPr>
          <w:rFonts w:ascii="Times New Roman" w:eastAsia="Times New Roman" w:hAnsi="Times New Roman" w:cs="Times New Roman"/>
        </w:rPr>
        <w:t xml:space="preserve">s shall include explicit connections between the lesson plan activities and the </w:t>
      </w:r>
      <w:r w:rsidR="00561759">
        <w:rPr>
          <w:rFonts w:ascii="Times New Roman" w:eastAsia="Times New Roman" w:hAnsi="Times New Roman" w:cs="Times New Roman"/>
        </w:rPr>
        <w:t>g</w:t>
      </w:r>
      <w:r w:rsidR="5667879F" w:rsidRPr="00023D20">
        <w:rPr>
          <w:rFonts w:ascii="Times New Roman" w:eastAsia="Times New Roman" w:hAnsi="Times New Roman" w:cs="Times New Roman"/>
        </w:rPr>
        <w:t xml:space="preserve">rades 5 </w:t>
      </w:r>
      <w:r w:rsidR="00CD5FF4" w:rsidRPr="00023D20">
        <w:rPr>
          <w:rFonts w:ascii="Times New Roman" w:eastAsia="Times New Roman" w:hAnsi="Times New Roman" w:cs="Times New Roman"/>
        </w:rPr>
        <w:t xml:space="preserve">and </w:t>
      </w:r>
      <w:r w:rsidR="5667879F" w:rsidRPr="00023D20">
        <w:rPr>
          <w:rFonts w:ascii="Times New Roman" w:eastAsia="Times New Roman" w:hAnsi="Times New Roman" w:cs="Times New Roman"/>
        </w:rPr>
        <w:t xml:space="preserve">6 </w:t>
      </w:r>
      <w:r w:rsidR="00CF0A39" w:rsidRPr="00023D20">
        <w:rPr>
          <w:rFonts w:ascii="Times New Roman" w:eastAsia="Times New Roman" w:hAnsi="Times New Roman" w:cs="Times New Roman"/>
        </w:rPr>
        <w:t>m</w:t>
      </w:r>
      <w:r w:rsidR="5667879F" w:rsidRPr="00023D20">
        <w:rPr>
          <w:rFonts w:ascii="Times New Roman" w:eastAsia="Times New Roman" w:hAnsi="Times New Roman" w:cs="Times New Roman"/>
        </w:rPr>
        <w:t>ath</w:t>
      </w:r>
      <w:r w:rsidR="00CF0A39" w:rsidRPr="00023D20">
        <w:rPr>
          <w:rFonts w:ascii="Times New Roman" w:eastAsia="Times New Roman" w:hAnsi="Times New Roman" w:cs="Times New Roman"/>
        </w:rPr>
        <w:t>ematics</w:t>
      </w:r>
      <w:r w:rsidR="06872484" w:rsidRPr="00023D20">
        <w:rPr>
          <w:rFonts w:ascii="Times New Roman" w:eastAsia="Times New Roman" w:hAnsi="Times New Roman" w:cs="Times New Roman"/>
        </w:rPr>
        <w:t>,</w:t>
      </w:r>
      <w:r w:rsidR="2AD96B68" w:rsidRPr="00023D20">
        <w:rPr>
          <w:rFonts w:ascii="Times New Roman" w:eastAsia="Times New Roman" w:hAnsi="Times New Roman" w:cs="Times New Roman"/>
        </w:rPr>
        <w:t xml:space="preserve"> </w:t>
      </w:r>
      <w:r w:rsidR="69BC444F" w:rsidRPr="00023D20">
        <w:rPr>
          <w:rFonts w:ascii="Times New Roman" w:eastAsia="Times New Roman" w:hAnsi="Times New Roman" w:cs="Times New Roman"/>
        </w:rPr>
        <w:t>science</w:t>
      </w:r>
      <w:r w:rsidR="2CB29C5C" w:rsidRPr="00023D20">
        <w:rPr>
          <w:rFonts w:ascii="Times New Roman" w:eastAsia="Times New Roman" w:hAnsi="Times New Roman" w:cs="Times New Roman"/>
        </w:rPr>
        <w:t>, and technology</w:t>
      </w:r>
      <w:r w:rsidR="5667879F" w:rsidRPr="00023D20">
        <w:rPr>
          <w:rFonts w:ascii="Times New Roman" w:eastAsia="Times New Roman" w:hAnsi="Times New Roman" w:cs="Times New Roman"/>
        </w:rPr>
        <w:t xml:space="preserve"> curricul</w:t>
      </w:r>
      <w:r w:rsidR="00CF0A39" w:rsidRPr="00023D20">
        <w:rPr>
          <w:rFonts w:ascii="Times New Roman" w:eastAsia="Times New Roman" w:hAnsi="Times New Roman" w:cs="Times New Roman"/>
        </w:rPr>
        <w:t>a</w:t>
      </w:r>
      <w:r w:rsidR="5667879F" w:rsidRPr="00023D20">
        <w:rPr>
          <w:rFonts w:ascii="Times New Roman" w:eastAsia="Times New Roman" w:hAnsi="Times New Roman" w:cs="Times New Roman"/>
        </w:rPr>
        <w:t xml:space="preserve">. </w:t>
      </w:r>
      <w:r w:rsidR="05030986" w:rsidRPr="00023D20">
        <w:rPr>
          <w:rFonts w:ascii="Times New Roman" w:eastAsia="Times New Roman" w:hAnsi="Times New Roman" w:cs="Times New Roman"/>
        </w:rPr>
        <w:t>Training</w:t>
      </w:r>
      <w:r w:rsidRPr="00023D20">
        <w:rPr>
          <w:rFonts w:ascii="Times New Roman" w:eastAsia="Times New Roman" w:hAnsi="Times New Roman" w:cs="Times New Roman"/>
        </w:rPr>
        <w:t xml:space="preserve"> on the use of th</w:t>
      </w:r>
      <w:r w:rsidR="00FD394F" w:rsidRPr="00023D20">
        <w:rPr>
          <w:rFonts w:ascii="Times New Roman" w:eastAsia="Times New Roman" w:hAnsi="Times New Roman" w:cs="Times New Roman"/>
        </w:rPr>
        <w:t xml:space="preserve">ese </w:t>
      </w:r>
      <w:r w:rsidRPr="00023D20">
        <w:rPr>
          <w:rFonts w:ascii="Times New Roman" w:eastAsia="Times New Roman" w:hAnsi="Times New Roman" w:cs="Times New Roman"/>
        </w:rPr>
        <w:t>guide</w:t>
      </w:r>
      <w:r w:rsidR="00FD394F" w:rsidRPr="00023D20">
        <w:rPr>
          <w:rFonts w:ascii="Times New Roman" w:eastAsia="Times New Roman" w:hAnsi="Times New Roman" w:cs="Times New Roman"/>
        </w:rPr>
        <w:t>s</w:t>
      </w:r>
      <w:r w:rsidRPr="00023D20">
        <w:rPr>
          <w:rFonts w:ascii="Times New Roman" w:eastAsia="Times New Roman" w:hAnsi="Times New Roman" w:cs="Times New Roman"/>
        </w:rPr>
        <w:t xml:space="preserve"> will be provided as part </w:t>
      </w:r>
      <w:r w:rsidR="660EB3E0" w:rsidRPr="00023D20">
        <w:rPr>
          <w:rFonts w:ascii="Times New Roman" w:eastAsia="Times New Roman" w:hAnsi="Times New Roman" w:cs="Times New Roman"/>
        </w:rPr>
        <w:t>of the</w:t>
      </w:r>
      <w:r w:rsidR="004BA5B5" w:rsidRPr="00023D20">
        <w:rPr>
          <w:rFonts w:ascii="Times New Roman" w:eastAsia="Times New Roman" w:hAnsi="Times New Roman" w:cs="Times New Roman"/>
        </w:rPr>
        <w:t xml:space="preserve"> </w:t>
      </w:r>
      <w:r w:rsidRPr="00023D20">
        <w:rPr>
          <w:rFonts w:ascii="Times New Roman" w:eastAsia="Times New Roman" w:hAnsi="Times New Roman" w:cs="Times New Roman"/>
        </w:rPr>
        <w:t>in-service training module</w:t>
      </w:r>
      <w:r w:rsidR="3D415853" w:rsidRPr="00023D20">
        <w:rPr>
          <w:rFonts w:ascii="Times New Roman" w:eastAsia="Times New Roman" w:hAnsi="Times New Roman" w:cs="Times New Roman"/>
        </w:rPr>
        <w:t xml:space="preserve"> (elaborated in point 3)</w:t>
      </w:r>
      <w:r w:rsidR="00061208" w:rsidRPr="00023D20">
        <w:rPr>
          <w:rFonts w:ascii="Times New Roman" w:eastAsia="Times New Roman" w:hAnsi="Times New Roman" w:cs="Times New Roman"/>
        </w:rPr>
        <w:t>.</w:t>
      </w:r>
      <w:r w:rsidR="004639BF" w:rsidRPr="00023D20">
        <w:rPr>
          <w:rFonts w:ascii="Times New Roman" w:eastAsia="Times New Roman" w:hAnsi="Times New Roman" w:cs="Times New Roman"/>
        </w:rPr>
        <w:t xml:space="preserve"> The guides would be informed by a review of the </w:t>
      </w:r>
      <w:r w:rsidR="00561759">
        <w:rPr>
          <w:rFonts w:ascii="Times New Roman" w:eastAsia="Times New Roman" w:hAnsi="Times New Roman" w:cs="Times New Roman"/>
        </w:rPr>
        <w:t>g</w:t>
      </w:r>
      <w:r w:rsidR="004639BF" w:rsidRPr="00023D20">
        <w:rPr>
          <w:rFonts w:ascii="Times New Roman" w:eastAsia="Times New Roman" w:hAnsi="Times New Roman" w:cs="Times New Roman"/>
        </w:rPr>
        <w:t>rades 5 through 9 STEM curricula and an evaluation of in-country teaching practices which is currently underway (not a task under this TOR). The guides would further build on latest research evidence on “structured pedagogy” and principles of differentiated instruction and “teaching at the right level.”</w:t>
      </w:r>
      <w:r w:rsidR="00E55368" w:rsidRPr="00023D20">
        <w:rPr>
          <w:rStyle w:val="FootnoteReference"/>
          <w:rFonts w:ascii="Times New Roman" w:eastAsia="Times New Roman" w:hAnsi="Times New Roman" w:cs="Times New Roman"/>
        </w:rPr>
        <w:footnoteReference w:id="7"/>
      </w:r>
    </w:p>
    <w:p w14:paraId="425B260D" w14:textId="7DBFED21" w:rsidR="6FF41E9F" w:rsidRPr="00023D20" w:rsidRDefault="6FF41E9F" w:rsidP="112F72C2">
      <w:pPr>
        <w:spacing w:after="0" w:line="240" w:lineRule="auto"/>
        <w:jc w:val="both"/>
        <w:rPr>
          <w:rFonts w:ascii="Times New Roman" w:eastAsia="Segoe UI" w:hAnsi="Times New Roman" w:cs="Times New Roman"/>
        </w:rPr>
      </w:pPr>
    </w:p>
    <w:p w14:paraId="22BE7A91" w14:textId="266A8A7B" w:rsidR="0E1131DD" w:rsidRPr="00023D20" w:rsidRDefault="006B6CAE" w:rsidP="00474F05">
      <w:pPr>
        <w:pStyle w:val="ListParagraph"/>
        <w:spacing w:after="0" w:line="240" w:lineRule="auto"/>
        <w:jc w:val="both"/>
        <w:rPr>
          <w:rFonts w:ascii="Times New Roman" w:eastAsia="Calibri" w:hAnsi="Times New Roman" w:cs="Times New Roman"/>
        </w:rPr>
      </w:pPr>
      <w:r>
        <w:rPr>
          <w:rFonts w:ascii="Times New Roman" w:eastAsia="Calibri" w:hAnsi="Times New Roman" w:cs="Times New Roman"/>
        </w:rPr>
        <w:t>A</w:t>
      </w:r>
      <w:r w:rsidR="004A7093" w:rsidRPr="004A7093">
        <w:rPr>
          <w:rFonts w:ascii="Times New Roman" w:eastAsia="Calibri" w:hAnsi="Times New Roman" w:cs="Times New Roman"/>
        </w:rPr>
        <w:t xml:space="preserve"> list of STEM resources and equipment necessary for adequately implementing activities in the STEM guides for grades 5 and 6</w:t>
      </w:r>
      <w:r>
        <w:rPr>
          <w:rFonts w:ascii="Times New Roman" w:eastAsia="Calibri" w:hAnsi="Times New Roman" w:cs="Times New Roman"/>
        </w:rPr>
        <w:t xml:space="preserve"> will be produced</w:t>
      </w:r>
      <w:r w:rsidR="13D316DF" w:rsidRPr="00023D20">
        <w:rPr>
          <w:rFonts w:ascii="Times New Roman" w:eastAsia="Calibri" w:hAnsi="Times New Roman" w:cs="Times New Roman"/>
        </w:rPr>
        <w:t>.</w:t>
      </w:r>
      <w:r w:rsidR="00E838C8" w:rsidRPr="00023D20">
        <w:rPr>
          <w:rFonts w:ascii="Times New Roman" w:eastAsia="Calibri" w:hAnsi="Times New Roman" w:cs="Times New Roman"/>
        </w:rPr>
        <w:t xml:space="preserve"> Under this TOR, the selected </w:t>
      </w:r>
      <w:r w:rsidR="004D5BC5">
        <w:rPr>
          <w:rFonts w:ascii="Times New Roman" w:eastAsia="Calibri" w:hAnsi="Times New Roman" w:cs="Times New Roman"/>
        </w:rPr>
        <w:t>consultant</w:t>
      </w:r>
      <w:r w:rsidR="008577A1">
        <w:rPr>
          <w:rFonts w:ascii="Times New Roman" w:eastAsia="Calibri" w:hAnsi="Times New Roman" w:cs="Times New Roman"/>
        </w:rPr>
        <w:t xml:space="preserve"> </w:t>
      </w:r>
      <w:r w:rsidR="00E838C8" w:rsidRPr="00023D20">
        <w:rPr>
          <w:rFonts w:ascii="Times New Roman" w:eastAsia="Calibri" w:hAnsi="Times New Roman" w:cs="Times New Roman"/>
        </w:rPr>
        <w:t>shall</w:t>
      </w:r>
      <w:r w:rsidR="00AA5BAD" w:rsidRPr="00023D20">
        <w:rPr>
          <w:rFonts w:ascii="Times New Roman" w:eastAsia="Calibri" w:hAnsi="Times New Roman" w:cs="Times New Roman"/>
        </w:rPr>
        <w:t>:</w:t>
      </w:r>
      <w:r w:rsidR="00E838C8" w:rsidRPr="00023D20">
        <w:rPr>
          <w:rFonts w:ascii="Times New Roman" w:eastAsia="Calibri" w:hAnsi="Times New Roman" w:cs="Times New Roman"/>
        </w:rPr>
        <w:t xml:space="preserve"> </w:t>
      </w:r>
      <w:r w:rsidR="00491741" w:rsidRPr="00023D20">
        <w:rPr>
          <w:rFonts w:ascii="Times New Roman" w:eastAsia="Calibri" w:hAnsi="Times New Roman" w:cs="Times New Roman"/>
        </w:rPr>
        <w:t>(</w:t>
      </w:r>
      <w:proofErr w:type="spellStart"/>
      <w:r w:rsidR="00491741" w:rsidRPr="00023D20">
        <w:rPr>
          <w:rFonts w:ascii="Times New Roman" w:eastAsia="Calibri" w:hAnsi="Times New Roman" w:cs="Times New Roman"/>
        </w:rPr>
        <w:t>i</w:t>
      </w:r>
      <w:proofErr w:type="spellEnd"/>
      <w:r w:rsidR="00491741" w:rsidRPr="00023D20">
        <w:rPr>
          <w:rFonts w:ascii="Times New Roman" w:eastAsia="Calibri" w:hAnsi="Times New Roman" w:cs="Times New Roman"/>
        </w:rPr>
        <w:t xml:space="preserve">) </w:t>
      </w:r>
      <w:r w:rsidR="008D4A35" w:rsidRPr="00023D20">
        <w:rPr>
          <w:rFonts w:ascii="Times New Roman" w:eastAsia="Calibri" w:hAnsi="Times New Roman" w:cs="Times New Roman"/>
        </w:rPr>
        <w:t>review data collected by a third-party inventory on existing school</w:t>
      </w:r>
      <w:r w:rsidR="00474F05" w:rsidRPr="00023D20">
        <w:rPr>
          <w:rFonts w:ascii="Times New Roman" w:eastAsia="Calibri" w:hAnsi="Times New Roman" w:cs="Times New Roman"/>
        </w:rPr>
        <w:t xml:space="preserve"> STEM equipment (Science lab and </w:t>
      </w:r>
      <w:r w:rsidR="008D4A35" w:rsidRPr="00023D20">
        <w:rPr>
          <w:rFonts w:ascii="Times New Roman" w:eastAsia="Calibri" w:hAnsi="Times New Roman" w:cs="Times New Roman"/>
        </w:rPr>
        <w:t>IT equipment</w:t>
      </w:r>
      <w:r w:rsidR="00474F05" w:rsidRPr="00023D20">
        <w:rPr>
          <w:rFonts w:ascii="Times New Roman" w:eastAsia="Calibri" w:hAnsi="Times New Roman" w:cs="Times New Roman"/>
        </w:rPr>
        <w:t>)</w:t>
      </w:r>
      <w:r w:rsidR="00AC06E4" w:rsidRPr="00023D20">
        <w:rPr>
          <w:rFonts w:ascii="Times New Roman" w:eastAsia="Calibri" w:hAnsi="Times New Roman" w:cs="Times New Roman"/>
        </w:rPr>
        <w:t xml:space="preserve"> and </w:t>
      </w:r>
      <w:r w:rsidR="00491741" w:rsidRPr="00023D20">
        <w:rPr>
          <w:rFonts w:ascii="Times New Roman" w:eastAsia="Calibri" w:hAnsi="Times New Roman" w:cs="Times New Roman"/>
        </w:rPr>
        <w:t xml:space="preserve">(ii) </w:t>
      </w:r>
      <w:r w:rsidR="00AC06E4" w:rsidRPr="00023D20">
        <w:rPr>
          <w:rFonts w:ascii="Times New Roman" w:eastAsia="Calibri" w:hAnsi="Times New Roman" w:cs="Times New Roman"/>
        </w:rPr>
        <w:t>identify ad</w:t>
      </w:r>
      <w:r w:rsidR="006011E6" w:rsidRPr="00023D20">
        <w:rPr>
          <w:rFonts w:ascii="Times New Roman" w:eastAsia="Calibri" w:hAnsi="Times New Roman" w:cs="Times New Roman"/>
        </w:rPr>
        <w:t xml:space="preserve">ditional </w:t>
      </w:r>
      <w:r w:rsidR="00474F05" w:rsidRPr="00023D20">
        <w:rPr>
          <w:rFonts w:ascii="Times New Roman" w:eastAsia="Calibri" w:hAnsi="Times New Roman" w:cs="Times New Roman"/>
        </w:rPr>
        <w:t xml:space="preserve">STEM resources and </w:t>
      </w:r>
      <w:r w:rsidR="006011E6" w:rsidRPr="00023D20">
        <w:rPr>
          <w:rFonts w:ascii="Times New Roman" w:eastAsia="Calibri" w:hAnsi="Times New Roman" w:cs="Times New Roman"/>
        </w:rPr>
        <w:t>equipment needed</w:t>
      </w:r>
      <w:r w:rsidR="004401DD" w:rsidRPr="00023D20">
        <w:rPr>
          <w:rFonts w:ascii="Times New Roman" w:eastAsia="Calibri" w:hAnsi="Times New Roman" w:cs="Times New Roman"/>
        </w:rPr>
        <w:t xml:space="preserve"> to be procured</w:t>
      </w:r>
      <w:r w:rsidR="006011E6" w:rsidRPr="00023D20">
        <w:rPr>
          <w:rFonts w:ascii="Times New Roman" w:eastAsia="Calibri" w:hAnsi="Times New Roman" w:cs="Times New Roman"/>
        </w:rPr>
        <w:t xml:space="preserve"> to implement the activities in the </w:t>
      </w:r>
      <w:r w:rsidR="00665FF6" w:rsidRPr="00023D20">
        <w:rPr>
          <w:rFonts w:ascii="Times New Roman" w:eastAsia="Times New Roman" w:hAnsi="Times New Roman" w:cs="Times New Roman"/>
        </w:rPr>
        <w:t>activity-based STEM teacher guides</w:t>
      </w:r>
      <w:r w:rsidR="00665FF6" w:rsidRPr="00023D20">
        <w:rPr>
          <w:rFonts w:ascii="Times New Roman" w:eastAsia="Times New Roman" w:hAnsi="Times New Roman" w:cs="Times New Roman"/>
          <w:i/>
          <w:iCs/>
        </w:rPr>
        <w:t xml:space="preserve">. </w:t>
      </w:r>
      <w:r w:rsidR="004B2A38" w:rsidRPr="00023D20">
        <w:rPr>
          <w:rFonts w:ascii="Times New Roman" w:eastAsia="Times New Roman" w:hAnsi="Times New Roman" w:cs="Times New Roman"/>
        </w:rPr>
        <w:t xml:space="preserve">The </w:t>
      </w:r>
      <w:r w:rsidR="004D5BC5">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4B2A38" w:rsidRPr="00023D20">
        <w:rPr>
          <w:rFonts w:ascii="Times New Roman" w:eastAsia="Times New Roman" w:hAnsi="Times New Roman" w:cs="Times New Roman"/>
        </w:rPr>
        <w:t xml:space="preserve">will present identified </w:t>
      </w:r>
      <w:r w:rsidR="000B227C" w:rsidRPr="00023D20">
        <w:rPr>
          <w:rFonts w:ascii="Times New Roman" w:eastAsia="Times New Roman" w:hAnsi="Times New Roman" w:cs="Times New Roman"/>
        </w:rPr>
        <w:t xml:space="preserve">STEM and </w:t>
      </w:r>
      <w:r w:rsidR="004B2A38" w:rsidRPr="00023D20">
        <w:rPr>
          <w:rFonts w:ascii="Times New Roman" w:eastAsia="Times New Roman" w:hAnsi="Times New Roman" w:cs="Times New Roman"/>
        </w:rPr>
        <w:t xml:space="preserve">IT equipment needs </w:t>
      </w:r>
      <w:r w:rsidR="005B46A0" w:rsidRPr="00023D20">
        <w:rPr>
          <w:rFonts w:ascii="Times New Roman" w:eastAsia="Times New Roman" w:hAnsi="Times New Roman" w:cs="Times New Roman"/>
        </w:rPr>
        <w:t xml:space="preserve">to the </w:t>
      </w:r>
      <w:r w:rsidR="00E66E03">
        <w:rPr>
          <w:rFonts w:ascii="Times New Roman" w:eastAsia="Times New Roman" w:hAnsi="Times New Roman" w:cs="Times New Roman"/>
        </w:rPr>
        <w:t>Ministry of Education (</w:t>
      </w:r>
      <w:r w:rsidR="005B46A0" w:rsidRPr="00023D20">
        <w:rPr>
          <w:rFonts w:ascii="Times New Roman" w:eastAsia="Times New Roman" w:hAnsi="Times New Roman" w:cs="Times New Roman"/>
        </w:rPr>
        <w:t>MOE</w:t>
      </w:r>
      <w:r w:rsidR="00E66E03">
        <w:rPr>
          <w:rFonts w:ascii="Times New Roman" w:eastAsia="Times New Roman" w:hAnsi="Times New Roman" w:cs="Times New Roman"/>
        </w:rPr>
        <w:t>)</w:t>
      </w:r>
      <w:r w:rsidR="005B46A0" w:rsidRPr="00023D20">
        <w:rPr>
          <w:rFonts w:ascii="Times New Roman" w:eastAsia="Times New Roman" w:hAnsi="Times New Roman" w:cs="Times New Roman"/>
        </w:rPr>
        <w:t xml:space="preserve"> and work with the MOE to propose alternative resources s</w:t>
      </w:r>
      <w:r w:rsidR="004C6CB8" w:rsidRPr="00023D20">
        <w:rPr>
          <w:rFonts w:ascii="Times New Roman" w:eastAsia="Times New Roman" w:hAnsi="Times New Roman" w:cs="Times New Roman"/>
        </w:rPr>
        <w:t xml:space="preserve">hould alternatives be sought in the Palestinian market. The </w:t>
      </w:r>
      <w:r w:rsidR="0071076C">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4C6CB8" w:rsidRPr="00023D20">
        <w:rPr>
          <w:rFonts w:ascii="Times New Roman" w:eastAsia="Times New Roman" w:hAnsi="Times New Roman" w:cs="Times New Roman"/>
        </w:rPr>
        <w:t xml:space="preserve">shall also work with the MOE to </w:t>
      </w:r>
      <w:r w:rsidR="00051C48" w:rsidRPr="00023D20">
        <w:rPr>
          <w:rFonts w:ascii="Times New Roman" w:eastAsia="Times New Roman" w:hAnsi="Times New Roman" w:cs="Times New Roman"/>
        </w:rPr>
        <w:t xml:space="preserve">prioritize </w:t>
      </w:r>
      <w:r w:rsidR="000B227C" w:rsidRPr="00023D20">
        <w:rPr>
          <w:rFonts w:ascii="Times New Roman" w:eastAsia="Times New Roman" w:hAnsi="Times New Roman" w:cs="Times New Roman"/>
        </w:rPr>
        <w:t xml:space="preserve">STEM and </w:t>
      </w:r>
      <w:r w:rsidR="00051C48" w:rsidRPr="00023D20">
        <w:rPr>
          <w:rFonts w:ascii="Times New Roman" w:eastAsia="Times New Roman" w:hAnsi="Times New Roman" w:cs="Times New Roman"/>
        </w:rPr>
        <w:t xml:space="preserve">IT equipment procurement and distribution </w:t>
      </w:r>
      <w:r w:rsidR="00051C48" w:rsidRPr="00023D20">
        <w:rPr>
          <w:rFonts w:ascii="Times New Roman" w:eastAsia="Calibri" w:hAnsi="Times New Roman" w:cs="Times New Roman"/>
        </w:rPr>
        <w:t>based o</w:t>
      </w:r>
      <w:r w:rsidR="008A1B1F" w:rsidRPr="00023D20">
        <w:rPr>
          <w:rFonts w:ascii="Times New Roman" w:eastAsia="Calibri" w:hAnsi="Times New Roman" w:cs="Times New Roman"/>
        </w:rPr>
        <w:t xml:space="preserve">n </w:t>
      </w:r>
      <w:r w:rsidR="0E1131DD" w:rsidRPr="00023D20">
        <w:rPr>
          <w:rFonts w:ascii="Times New Roman" w:eastAsia="Calibri" w:hAnsi="Times New Roman" w:cs="Times New Roman"/>
        </w:rPr>
        <w:t>frequency of use (</w:t>
      </w:r>
      <w:r w:rsidR="00F248EC" w:rsidRPr="00023D20">
        <w:rPr>
          <w:rFonts w:ascii="Times New Roman" w:eastAsia="Calibri" w:hAnsi="Times New Roman" w:cs="Times New Roman"/>
        </w:rPr>
        <w:t xml:space="preserve">e.g., </w:t>
      </w:r>
      <w:r w:rsidR="0E1131DD" w:rsidRPr="00023D20">
        <w:rPr>
          <w:rFonts w:ascii="Times New Roman" w:eastAsia="Calibri" w:hAnsi="Times New Roman" w:cs="Times New Roman"/>
        </w:rPr>
        <w:t xml:space="preserve">Tier 1 resources and equipment that require periodic use may need to be available in all schools, whereas Tier 2 resources and equipment required for less frequent activities can be made available for a cluster of schools, for example through a mobile lab or in a central location). </w:t>
      </w:r>
    </w:p>
    <w:p w14:paraId="559E6041" w14:textId="7D1FAAC2" w:rsidR="6FF41E9F" w:rsidRPr="00023D20" w:rsidRDefault="6FF41E9F" w:rsidP="112F72C2">
      <w:pPr>
        <w:spacing w:after="0" w:line="240" w:lineRule="auto"/>
        <w:jc w:val="both"/>
        <w:rPr>
          <w:rFonts w:ascii="Times New Roman" w:eastAsia="Segoe UI" w:hAnsi="Times New Roman" w:cs="Times New Roman"/>
        </w:rPr>
      </w:pPr>
    </w:p>
    <w:p w14:paraId="1A5C75FB" w14:textId="42710D77" w:rsidR="6FF41E9F" w:rsidRPr="00023D20" w:rsidRDefault="39993DAA" w:rsidP="42651BA6">
      <w:pPr>
        <w:pStyle w:val="ListParagraph"/>
        <w:numPr>
          <w:ilvl w:val="0"/>
          <w:numId w:val="36"/>
        </w:numPr>
        <w:spacing w:after="0" w:line="240" w:lineRule="auto"/>
        <w:jc w:val="both"/>
        <w:rPr>
          <w:rFonts w:ascii="Times New Roman" w:eastAsia="Calibri" w:hAnsi="Times New Roman" w:cs="Times New Roman"/>
        </w:rPr>
      </w:pPr>
      <w:r w:rsidRPr="00023D20">
        <w:rPr>
          <w:rFonts w:ascii="Times New Roman" w:eastAsia="Calibri" w:hAnsi="Times New Roman" w:cs="Times New Roman"/>
        </w:rPr>
        <w:t xml:space="preserve">The </w:t>
      </w:r>
      <w:r w:rsidR="2C2508D7" w:rsidRPr="00023D20">
        <w:rPr>
          <w:rFonts w:ascii="Times New Roman" w:eastAsia="Calibri" w:hAnsi="Times New Roman" w:cs="Times New Roman"/>
        </w:rPr>
        <w:t xml:space="preserve">second </w:t>
      </w:r>
      <w:r w:rsidRPr="00023D20">
        <w:rPr>
          <w:rFonts w:ascii="Times New Roman" w:eastAsia="Calibri" w:hAnsi="Times New Roman" w:cs="Times New Roman"/>
        </w:rPr>
        <w:t xml:space="preserve">element of this package will be </w:t>
      </w:r>
      <w:r w:rsidR="50268A0E" w:rsidRPr="00023D20">
        <w:rPr>
          <w:rFonts w:ascii="Times New Roman" w:eastAsia="Calibri" w:hAnsi="Times New Roman" w:cs="Times New Roman"/>
        </w:rPr>
        <w:t>in</w:t>
      </w:r>
      <w:r w:rsidR="13894091" w:rsidRPr="00023D20">
        <w:rPr>
          <w:rFonts w:ascii="Times New Roman" w:eastAsia="Calibri" w:hAnsi="Times New Roman" w:cs="Times New Roman"/>
        </w:rPr>
        <w:t>-service</w:t>
      </w:r>
      <w:r w:rsidR="3BF444D8" w:rsidRPr="00023D20">
        <w:rPr>
          <w:rFonts w:ascii="Times New Roman" w:eastAsia="Calibri" w:hAnsi="Times New Roman" w:cs="Times New Roman"/>
        </w:rPr>
        <w:t xml:space="preserve"> </w:t>
      </w:r>
      <w:r w:rsidR="07380F50" w:rsidRPr="00023D20">
        <w:rPr>
          <w:rFonts w:ascii="Times New Roman" w:eastAsia="Calibri" w:hAnsi="Times New Roman" w:cs="Times New Roman"/>
        </w:rPr>
        <w:t xml:space="preserve">professional development training </w:t>
      </w:r>
      <w:r w:rsidR="1984151B" w:rsidRPr="00023D20">
        <w:rPr>
          <w:rFonts w:ascii="Times New Roman" w:eastAsia="Calibri" w:hAnsi="Times New Roman" w:cs="Times New Roman"/>
        </w:rPr>
        <w:t>module</w:t>
      </w:r>
      <w:r w:rsidR="00075884" w:rsidRPr="00023D20">
        <w:rPr>
          <w:rFonts w:ascii="Times New Roman" w:eastAsia="Calibri" w:hAnsi="Times New Roman" w:cs="Times New Roman"/>
        </w:rPr>
        <w:t>s</w:t>
      </w:r>
      <w:r w:rsidR="1984151B" w:rsidRPr="00023D20">
        <w:rPr>
          <w:rFonts w:ascii="Times New Roman" w:eastAsia="Calibri" w:hAnsi="Times New Roman" w:cs="Times New Roman"/>
        </w:rPr>
        <w:t xml:space="preserve"> </w:t>
      </w:r>
      <w:r w:rsidR="6B0C0427" w:rsidRPr="00023D20">
        <w:rPr>
          <w:rFonts w:ascii="Times New Roman" w:eastAsia="Calibri" w:hAnsi="Times New Roman" w:cs="Times New Roman"/>
        </w:rPr>
        <w:t xml:space="preserve">for </w:t>
      </w:r>
      <w:r w:rsidR="00561759">
        <w:rPr>
          <w:rFonts w:ascii="Times New Roman" w:eastAsia="Calibri" w:hAnsi="Times New Roman" w:cs="Times New Roman"/>
        </w:rPr>
        <w:t>g</w:t>
      </w:r>
      <w:r w:rsidR="6B0C0427" w:rsidRPr="00023D20">
        <w:rPr>
          <w:rFonts w:ascii="Times New Roman" w:eastAsia="Calibri" w:hAnsi="Times New Roman" w:cs="Times New Roman"/>
        </w:rPr>
        <w:t xml:space="preserve">rades 5 </w:t>
      </w:r>
      <w:r w:rsidR="540AFA7C" w:rsidRPr="00023D20">
        <w:rPr>
          <w:rFonts w:ascii="Times New Roman" w:eastAsia="Calibri" w:hAnsi="Times New Roman" w:cs="Times New Roman"/>
        </w:rPr>
        <w:t>and</w:t>
      </w:r>
      <w:r w:rsidR="6B0C0427" w:rsidRPr="00023D20">
        <w:rPr>
          <w:rFonts w:ascii="Times New Roman" w:eastAsia="Calibri" w:hAnsi="Times New Roman" w:cs="Times New Roman"/>
        </w:rPr>
        <w:t xml:space="preserve"> 6 </w:t>
      </w:r>
      <w:r w:rsidR="2B44DBBB" w:rsidRPr="00023D20">
        <w:rPr>
          <w:rFonts w:ascii="Times New Roman" w:eastAsia="Calibri" w:hAnsi="Times New Roman" w:cs="Times New Roman"/>
        </w:rPr>
        <w:t>m</w:t>
      </w:r>
      <w:r w:rsidR="6B0C0427" w:rsidRPr="00023D20">
        <w:rPr>
          <w:rFonts w:ascii="Times New Roman" w:eastAsia="Calibri" w:hAnsi="Times New Roman" w:cs="Times New Roman"/>
        </w:rPr>
        <w:t>ath</w:t>
      </w:r>
      <w:r w:rsidR="2B44DBBB" w:rsidRPr="00023D20">
        <w:rPr>
          <w:rFonts w:ascii="Times New Roman" w:eastAsia="Calibri" w:hAnsi="Times New Roman" w:cs="Times New Roman"/>
        </w:rPr>
        <w:t>ematics</w:t>
      </w:r>
      <w:r w:rsidR="7B3B4528" w:rsidRPr="00023D20">
        <w:rPr>
          <w:rFonts w:ascii="Times New Roman" w:eastAsia="Calibri" w:hAnsi="Times New Roman" w:cs="Times New Roman"/>
        </w:rPr>
        <w:t>,</w:t>
      </w:r>
      <w:r w:rsidR="37391258" w:rsidRPr="00023D20">
        <w:rPr>
          <w:rFonts w:ascii="Times New Roman" w:eastAsia="Calibri" w:hAnsi="Times New Roman" w:cs="Times New Roman"/>
        </w:rPr>
        <w:t xml:space="preserve"> </w:t>
      </w:r>
      <w:r w:rsidR="2B44DBBB" w:rsidRPr="00023D20">
        <w:rPr>
          <w:rFonts w:ascii="Times New Roman" w:eastAsia="Calibri" w:hAnsi="Times New Roman" w:cs="Times New Roman"/>
        </w:rPr>
        <w:t>s</w:t>
      </w:r>
      <w:r w:rsidR="6B0C0427" w:rsidRPr="00023D20">
        <w:rPr>
          <w:rFonts w:ascii="Times New Roman" w:eastAsia="Calibri" w:hAnsi="Times New Roman" w:cs="Times New Roman"/>
        </w:rPr>
        <w:t>cience</w:t>
      </w:r>
      <w:r w:rsidR="57FA926D" w:rsidRPr="00023D20">
        <w:rPr>
          <w:rFonts w:ascii="Times New Roman" w:eastAsia="Calibri" w:hAnsi="Times New Roman" w:cs="Times New Roman"/>
        </w:rPr>
        <w:t>, and technology</w:t>
      </w:r>
      <w:r w:rsidR="6B0C0427" w:rsidRPr="00023D20">
        <w:rPr>
          <w:rFonts w:ascii="Times New Roman" w:eastAsia="Calibri" w:hAnsi="Times New Roman" w:cs="Times New Roman"/>
        </w:rPr>
        <w:t xml:space="preserve"> </w:t>
      </w:r>
      <w:r w:rsidR="07380F50" w:rsidRPr="00023D20">
        <w:rPr>
          <w:rFonts w:ascii="Times New Roman" w:eastAsia="Calibri" w:hAnsi="Times New Roman" w:cs="Times New Roman"/>
        </w:rPr>
        <w:t xml:space="preserve">teachers, </w:t>
      </w:r>
      <w:r w:rsidR="523A8C0C" w:rsidRPr="00023D20">
        <w:rPr>
          <w:rFonts w:ascii="Times New Roman" w:eastAsia="Calibri" w:hAnsi="Times New Roman" w:cs="Times New Roman"/>
        </w:rPr>
        <w:t xml:space="preserve">with its </w:t>
      </w:r>
      <w:r w:rsidR="6B0C0427" w:rsidRPr="00023D20">
        <w:rPr>
          <w:rFonts w:ascii="Times New Roman" w:eastAsia="Calibri" w:hAnsi="Times New Roman" w:cs="Times New Roman"/>
        </w:rPr>
        <w:t xml:space="preserve">corresponding </w:t>
      </w:r>
      <w:r w:rsidRPr="00023D20">
        <w:rPr>
          <w:rFonts w:ascii="Times New Roman" w:eastAsia="Calibri" w:hAnsi="Times New Roman" w:cs="Times New Roman"/>
        </w:rPr>
        <w:t>training</w:t>
      </w:r>
      <w:r w:rsidR="6C6371BA" w:rsidRPr="00023D20">
        <w:rPr>
          <w:rFonts w:ascii="Times New Roman" w:eastAsia="Calibri" w:hAnsi="Times New Roman" w:cs="Times New Roman"/>
        </w:rPr>
        <w:t xml:space="preserve"> rollout</w:t>
      </w:r>
      <w:r w:rsidR="6EC3C43B" w:rsidRPr="00023D20">
        <w:rPr>
          <w:rFonts w:ascii="Times New Roman" w:eastAsia="Calibri" w:hAnsi="Times New Roman" w:cs="Times New Roman"/>
        </w:rPr>
        <w:t xml:space="preserve"> </w:t>
      </w:r>
      <w:r w:rsidR="07380F50" w:rsidRPr="00023D20">
        <w:rPr>
          <w:rFonts w:ascii="Times New Roman" w:eastAsia="Calibri" w:hAnsi="Times New Roman" w:cs="Times New Roman"/>
        </w:rPr>
        <w:t xml:space="preserve">and implementation </w:t>
      </w:r>
      <w:r w:rsidR="6EC3C43B" w:rsidRPr="00023D20">
        <w:rPr>
          <w:rFonts w:ascii="Times New Roman" w:eastAsia="Calibri" w:hAnsi="Times New Roman" w:cs="Times New Roman"/>
        </w:rPr>
        <w:t>plan</w:t>
      </w:r>
      <w:r w:rsidR="6C6371BA" w:rsidRPr="00023D20">
        <w:rPr>
          <w:rFonts w:ascii="Times New Roman" w:eastAsia="Calibri" w:hAnsi="Times New Roman" w:cs="Times New Roman"/>
        </w:rPr>
        <w:t xml:space="preserve">. </w:t>
      </w:r>
      <w:r w:rsidR="2E2E7B22" w:rsidRPr="00023D20">
        <w:rPr>
          <w:rFonts w:ascii="Times New Roman" w:eastAsia="Calibri" w:hAnsi="Times New Roman" w:cs="Times New Roman"/>
        </w:rPr>
        <w:t xml:space="preserve">The </w:t>
      </w:r>
      <w:r w:rsidRPr="00023D20">
        <w:rPr>
          <w:rFonts w:ascii="Times New Roman" w:eastAsia="Calibri" w:hAnsi="Times New Roman" w:cs="Times New Roman"/>
        </w:rPr>
        <w:t xml:space="preserve"> </w:t>
      </w:r>
      <w:r w:rsidR="07380F50" w:rsidRPr="00023D20">
        <w:rPr>
          <w:rFonts w:ascii="Times New Roman" w:eastAsia="Calibri" w:hAnsi="Times New Roman" w:cs="Times New Roman"/>
        </w:rPr>
        <w:t xml:space="preserve">training </w:t>
      </w:r>
      <w:r w:rsidRPr="00023D20">
        <w:rPr>
          <w:rFonts w:ascii="Times New Roman" w:eastAsia="Calibri" w:hAnsi="Times New Roman" w:cs="Times New Roman"/>
        </w:rPr>
        <w:t xml:space="preserve"> module</w:t>
      </w:r>
      <w:r w:rsidR="00075884" w:rsidRPr="00023D20">
        <w:rPr>
          <w:rFonts w:ascii="Times New Roman" w:eastAsia="Calibri" w:hAnsi="Times New Roman" w:cs="Times New Roman"/>
        </w:rPr>
        <w:t xml:space="preserve">s </w:t>
      </w:r>
      <w:r w:rsidRPr="00023D20">
        <w:rPr>
          <w:rFonts w:ascii="Times New Roman" w:eastAsia="Calibri" w:hAnsi="Times New Roman" w:cs="Times New Roman"/>
        </w:rPr>
        <w:t>will be developed</w:t>
      </w:r>
      <w:r w:rsidR="327DA0D5" w:rsidRPr="00023D20">
        <w:rPr>
          <w:rFonts w:ascii="Times New Roman" w:eastAsia="Calibri" w:hAnsi="Times New Roman" w:cs="Times New Roman"/>
        </w:rPr>
        <w:t xml:space="preserve"> with </w:t>
      </w:r>
      <w:r w:rsidR="386ED85A" w:rsidRPr="00023D20">
        <w:rPr>
          <w:rFonts w:ascii="Times New Roman" w:eastAsia="Calibri" w:hAnsi="Times New Roman" w:cs="Times New Roman"/>
        </w:rPr>
        <w:t xml:space="preserve">four </w:t>
      </w:r>
      <w:r w:rsidR="327DA0D5" w:rsidRPr="00023D20">
        <w:rPr>
          <w:rFonts w:ascii="Times New Roman" w:eastAsia="Calibri" w:hAnsi="Times New Roman" w:cs="Times New Roman"/>
        </w:rPr>
        <w:t xml:space="preserve">objectives in mind: </w:t>
      </w:r>
      <w:r w:rsidR="6D53CA72" w:rsidRPr="00023D20">
        <w:rPr>
          <w:rFonts w:ascii="Times New Roman" w:eastAsia="Calibri" w:hAnsi="Times New Roman" w:cs="Times New Roman"/>
        </w:rPr>
        <w:t>(</w:t>
      </w:r>
      <w:proofErr w:type="spellStart"/>
      <w:r w:rsidR="4DA9DFA1" w:rsidRPr="00023D20">
        <w:rPr>
          <w:rFonts w:ascii="Times New Roman" w:eastAsia="Calibri" w:hAnsi="Times New Roman" w:cs="Times New Roman"/>
        </w:rPr>
        <w:t>i</w:t>
      </w:r>
      <w:proofErr w:type="spellEnd"/>
      <w:r w:rsidR="602C7272" w:rsidRPr="00023D20">
        <w:rPr>
          <w:rFonts w:ascii="Times New Roman" w:eastAsia="Calibri" w:hAnsi="Times New Roman" w:cs="Times New Roman"/>
        </w:rPr>
        <w:t xml:space="preserve">) </w:t>
      </w:r>
      <w:r w:rsidRPr="00023D20">
        <w:rPr>
          <w:rFonts w:ascii="Times New Roman" w:eastAsia="Calibri" w:hAnsi="Times New Roman" w:cs="Times New Roman"/>
        </w:rPr>
        <w:t xml:space="preserve">to improve </w:t>
      </w:r>
      <w:r w:rsidR="6D53CA72" w:rsidRPr="00023D20">
        <w:rPr>
          <w:rFonts w:ascii="Times New Roman" w:eastAsia="Calibri" w:hAnsi="Times New Roman" w:cs="Times New Roman"/>
        </w:rPr>
        <w:t xml:space="preserve">the </w:t>
      </w:r>
      <w:r w:rsidRPr="00023D20">
        <w:rPr>
          <w:rFonts w:ascii="Times New Roman" w:eastAsia="Calibri" w:hAnsi="Times New Roman" w:cs="Times New Roman"/>
        </w:rPr>
        <w:t>STEM subject knowledge of teachers</w:t>
      </w:r>
      <w:r w:rsidR="743EB682" w:rsidRPr="00023D20">
        <w:rPr>
          <w:rFonts w:ascii="Times New Roman" w:eastAsia="Calibri" w:hAnsi="Times New Roman" w:cs="Times New Roman"/>
        </w:rPr>
        <w:t>;</w:t>
      </w:r>
      <w:r w:rsidRPr="00023D20">
        <w:rPr>
          <w:rFonts w:ascii="Times New Roman" w:eastAsia="Calibri" w:hAnsi="Times New Roman" w:cs="Times New Roman"/>
        </w:rPr>
        <w:t xml:space="preserve"> </w:t>
      </w:r>
      <w:r w:rsidR="6D53CA72" w:rsidRPr="00023D20">
        <w:rPr>
          <w:rFonts w:ascii="Times New Roman" w:eastAsia="Calibri" w:hAnsi="Times New Roman" w:cs="Times New Roman"/>
        </w:rPr>
        <w:t>(</w:t>
      </w:r>
      <w:r w:rsidR="4DA9DFA1" w:rsidRPr="00023D20">
        <w:rPr>
          <w:rFonts w:ascii="Times New Roman" w:eastAsia="Calibri" w:hAnsi="Times New Roman" w:cs="Times New Roman"/>
        </w:rPr>
        <w:t>ii</w:t>
      </w:r>
      <w:r w:rsidR="0BF1975D" w:rsidRPr="00023D20">
        <w:rPr>
          <w:rFonts w:ascii="Times New Roman" w:eastAsia="Calibri" w:hAnsi="Times New Roman" w:cs="Times New Roman"/>
        </w:rPr>
        <w:t>)</w:t>
      </w:r>
      <w:r w:rsidR="30AEF4AA" w:rsidRPr="00023D20">
        <w:rPr>
          <w:rFonts w:ascii="Times New Roman" w:eastAsia="Calibri" w:hAnsi="Times New Roman" w:cs="Times New Roman"/>
        </w:rPr>
        <w:t xml:space="preserve"> </w:t>
      </w:r>
      <w:r w:rsidRPr="00023D20">
        <w:rPr>
          <w:rFonts w:ascii="Times New Roman" w:eastAsia="Calibri" w:hAnsi="Times New Roman" w:cs="Times New Roman"/>
        </w:rPr>
        <w:t>to introduce/strengthen the use of evidence-based pedagogies (i.e., project-based, hands-on, integrative, collaborative learning, and the use of formative assessment) that are conducive to high-quality STEM learning</w:t>
      </w:r>
      <w:r w:rsidR="08BAB0F6" w:rsidRPr="00023D20">
        <w:rPr>
          <w:rFonts w:ascii="Times New Roman" w:eastAsia="Calibri" w:hAnsi="Times New Roman" w:cs="Times New Roman"/>
        </w:rPr>
        <w:t xml:space="preserve">; </w:t>
      </w:r>
      <w:r w:rsidR="08450AE3" w:rsidRPr="00023D20">
        <w:rPr>
          <w:rFonts w:ascii="Times New Roman" w:eastAsia="Calibri" w:hAnsi="Times New Roman" w:cs="Times New Roman"/>
        </w:rPr>
        <w:t>(</w:t>
      </w:r>
      <w:r w:rsidR="4DA9DFA1" w:rsidRPr="00023D20">
        <w:rPr>
          <w:rFonts w:ascii="Times New Roman" w:eastAsia="Calibri" w:hAnsi="Times New Roman" w:cs="Times New Roman"/>
        </w:rPr>
        <w:t>iii</w:t>
      </w:r>
      <w:r w:rsidR="08BAB0F6" w:rsidRPr="00023D20">
        <w:rPr>
          <w:rFonts w:ascii="Times New Roman" w:eastAsia="Calibri" w:hAnsi="Times New Roman" w:cs="Times New Roman"/>
        </w:rPr>
        <w:t xml:space="preserve">) </w:t>
      </w:r>
      <w:r w:rsidR="0F8F87F0" w:rsidRPr="00023D20">
        <w:rPr>
          <w:rFonts w:ascii="Times New Roman" w:eastAsia="Calibri" w:hAnsi="Times New Roman" w:cs="Times New Roman"/>
        </w:rPr>
        <w:t>to</w:t>
      </w:r>
      <w:r w:rsidR="08BAB0F6" w:rsidRPr="00023D20">
        <w:rPr>
          <w:rFonts w:ascii="Times New Roman" w:eastAsia="Calibri" w:hAnsi="Times New Roman" w:cs="Times New Roman"/>
        </w:rPr>
        <w:t xml:space="preserve"> help teachers make relevant connections between the curriculum and the students’ daily lives and use </w:t>
      </w:r>
      <w:r w:rsidR="08BAB0F6" w:rsidRPr="00023D20">
        <w:rPr>
          <w:rFonts w:ascii="Times New Roman" w:eastAsia="Calibri" w:hAnsi="Times New Roman" w:cs="Times New Roman"/>
        </w:rPr>
        <w:lastRenderedPageBreak/>
        <w:t>of STEM subjects</w:t>
      </w:r>
      <w:r w:rsidR="34DD00C5" w:rsidRPr="00023D20">
        <w:rPr>
          <w:rFonts w:ascii="Times New Roman" w:eastAsia="Calibri" w:hAnsi="Times New Roman" w:cs="Times New Roman"/>
        </w:rPr>
        <w:t xml:space="preserve"> and between STEM subject matter</w:t>
      </w:r>
      <w:r w:rsidR="3FF6AD7D" w:rsidRPr="00023D20">
        <w:rPr>
          <w:rFonts w:ascii="Times New Roman" w:eastAsia="Calibri" w:hAnsi="Times New Roman" w:cs="Times New Roman"/>
        </w:rPr>
        <w:t xml:space="preserve">; and </w:t>
      </w:r>
      <w:r w:rsidR="4DA9DFA1" w:rsidRPr="00023D20">
        <w:rPr>
          <w:rFonts w:ascii="Times New Roman" w:eastAsia="Calibri" w:hAnsi="Times New Roman" w:cs="Times New Roman"/>
        </w:rPr>
        <w:t>iv</w:t>
      </w:r>
      <w:r w:rsidR="3FF6AD7D" w:rsidRPr="00023D20">
        <w:rPr>
          <w:rFonts w:ascii="Times New Roman" w:eastAsia="Calibri" w:hAnsi="Times New Roman" w:cs="Times New Roman"/>
        </w:rPr>
        <w:t>) help teachers continue to develop their ability to recognize the different learning needs</w:t>
      </w:r>
      <w:r w:rsidR="3BE23B82" w:rsidRPr="00023D20">
        <w:rPr>
          <w:rFonts w:ascii="Times New Roman" w:eastAsia="Calibri" w:hAnsi="Times New Roman" w:cs="Times New Roman"/>
        </w:rPr>
        <w:t xml:space="preserve"> of students</w:t>
      </w:r>
      <w:r w:rsidR="09E099BE" w:rsidRPr="00023D20">
        <w:rPr>
          <w:rFonts w:ascii="Times New Roman" w:eastAsia="Calibri" w:hAnsi="Times New Roman" w:cs="Times New Roman"/>
        </w:rPr>
        <w:t>,</w:t>
      </w:r>
      <w:r w:rsidR="3FF6AD7D" w:rsidRPr="00023D20">
        <w:rPr>
          <w:rFonts w:ascii="Times New Roman" w:eastAsia="Calibri" w:hAnsi="Times New Roman" w:cs="Times New Roman"/>
        </w:rPr>
        <w:t xml:space="preserve"> </w:t>
      </w:r>
      <w:r w:rsidR="570F2761" w:rsidRPr="00023D20">
        <w:rPr>
          <w:rFonts w:ascii="Times New Roman" w:eastAsia="Calibri" w:hAnsi="Times New Roman" w:cs="Times New Roman"/>
        </w:rPr>
        <w:t xml:space="preserve">plan future </w:t>
      </w:r>
      <w:r w:rsidR="7E03E2D6" w:rsidRPr="00023D20">
        <w:rPr>
          <w:rFonts w:ascii="Times New Roman" w:eastAsia="Calibri" w:hAnsi="Times New Roman" w:cs="Times New Roman"/>
        </w:rPr>
        <w:t xml:space="preserve">lessons and target support </w:t>
      </w:r>
      <w:r w:rsidR="3FF6AD7D" w:rsidRPr="00023D20">
        <w:rPr>
          <w:rFonts w:ascii="Times New Roman" w:eastAsia="Calibri" w:hAnsi="Times New Roman" w:cs="Times New Roman"/>
        </w:rPr>
        <w:t>accordingly</w:t>
      </w:r>
      <w:r w:rsidR="09E099BE" w:rsidRPr="00023D20">
        <w:rPr>
          <w:rFonts w:ascii="Times New Roman" w:eastAsia="Calibri" w:hAnsi="Times New Roman" w:cs="Times New Roman"/>
        </w:rPr>
        <w:t>, and provide feedback</w:t>
      </w:r>
      <w:r w:rsidRPr="00023D20">
        <w:rPr>
          <w:rFonts w:ascii="Times New Roman" w:eastAsia="Calibri" w:hAnsi="Times New Roman" w:cs="Times New Roman"/>
        </w:rPr>
        <w:t xml:space="preserve">. </w:t>
      </w:r>
      <w:r w:rsidR="1B706ADE" w:rsidRPr="00023D20">
        <w:rPr>
          <w:rFonts w:ascii="Times New Roman" w:eastAsia="Calibri" w:hAnsi="Times New Roman" w:cs="Times New Roman"/>
        </w:rPr>
        <w:t xml:space="preserve">The modules </w:t>
      </w:r>
      <w:r w:rsidR="1491ECD1" w:rsidRPr="00023D20">
        <w:rPr>
          <w:rFonts w:ascii="Times New Roman" w:eastAsia="Calibri" w:hAnsi="Times New Roman" w:cs="Times New Roman"/>
        </w:rPr>
        <w:t xml:space="preserve">will be developed around </w:t>
      </w:r>
      <w:r w:rsidR="00581280" w:rsidRPr="00023D20">
        <w:rPr>
          <w:rFonts w:ascii="Times New Roman" w:eastAsia="Calibri" w:hAnsi="Times New Roman" w:cs="Times New Roman"/>
        </w:rPr>
        <w:t xml:space="preserve">the </w:t>
      </w:r>
      <w:r w:rsidR="00075884" w:rsidRPr="00023D20">
        <w:rPr>
          <w:rFonts w:ascii="Times New Roman" w:eastAsia="Times New Roman" w:hAnsi="Times New Roman" w:cs="Times New Roman"/>
        </w:rPr>
        <w:t>activity-based STEM teacher guides</w:t>
      </w:r>
      <w:r w:rsidR="1491ECD1" w:rsidRPr="00023D20">
        <w:rPr>
          <w:rFonts w:ascii="Times New Roman" w:eastAsia="Calibri" w:hAnsi="Times New Roman" w:cs="Times New Roman"/>
        </w:rPr>
        <w:t xml:space="preserve"> and </w:t>
      </w:r>
      <w:r w:rsidR="60D7072A" w:rsidRPr="00023D20">
        <w:rPr>
          <w:rFonts w:ascii="Times New Roman" w:eastAsia="Calibri" w:hAnsi="Times New Roman" w:cs="Times New Roman"/>
        </w:rPr>
        <w:t>will provide the necessary knowledge</w:t>
      </w:r>
      <w:r w:rsidR="04BF1DEE" w:rsidRPr="00023D20">
        <w:rPr>
          <w:rFonts w:ascii="Times New Roman" w:eastAsia="Calibri" w:hAnsi="Times New Roman" w:cs="Times New Roman"/>
        </w:rPr>
        <w:t xml:space="preserve"> and skills</w:t>
      </w:r>
      <w:r w:rsidR="60D7072A" w:rsidRPr="00023D20">
        <w:rPr>
          <w:rFonts w:ascii="Times New Roman" w:eastAsia="Calibri" w:hAnsi="Times New Roman" w:cs="Times New Roman"/>
        </w:rPr>
        <w:t xml:space="preserve"> for teachers to implement the guides. </w:t>
      </w:r>
      <w:r w:rsidR="243CFBB9" w:rsidRPr="00023D20">
        <w:rPr>
          <w:rFonts w:ascii="Times New Roman" w:eastAsia="Calibri" w:hAnsi="Times New Roman" w:cs="Times New Roman"/>
        </w:rPr>
        <w:t>These in-service modules will be used, with the guides, to train in-service teachers.</w:t>
      </w:r>
      <w:r w:rsidR="7635303C" w:rsidRPr="00023D20">
        <w:rPr>
          <w:rFonts w:ascii="Times New Roman" w:eastAsia="Calibri" w:hAnsi="Times New Roman" w:cs="Times New Roman"/>
        </w:rPr>
        <w:t xml:space="preserve"> </w:t>
      </w:r>
      <w:r w:rsidR="034FC098" w:rsidRPr="00023D20">
        <w:rPr>
          <w:rFonts w:ascii="Times New Roman" w:eastAsia="Calibri" w:hAnsi="Times New Roman" w:cs="Times New Roman"/>
        </w:rPr>
        <w:t>C</w:t>
      </w:r>
      <w:r w:rsidR="403077E2" w:rsidRPr="00023D20">
        <w:rPr>
          <w:rFonts w:ascii="Times New Roman" w:eastAsia="Calibri" w:hAnsi="Times New Roman" w:cs="Times New Roman"/>
        </w:rPr>
        <w:t xml:space="preserve">omplementary materials such as videos </w:t>
      </w:r>
      <w:r w:rsidR="034FC098" w:rsidRPr="00023D20">
        <w:rPr>
          <w:rFonts w:ascii="Times New Roman" w:eastAsia="Calibri" w:hAnsi="Times New Roman" w:cs="Times New Roman"/>
        </w:rPr>
        <w:t xml:space="preserve">should be embedded in the modules </w:t>
      </w:r>
      <w:r w:rsidR="403077E2" w:rsidRPr="00023D20">
        <w:rPr>
          <w:rFonts w:ascii="Times New Roman" w:eastAsia="Calibri" w:hAnsi="Times New Roman" w:cs="Times New Roman"/>
        </w:rPr>
        <w:t>to support the training of teachers</w:t>
      </w:r>
      <w:r w:rsidR="4D6C2F5E" w:rsidRPr="00023D20">
        <w:rPr>
          <w:rFonts w:ascii="Times New Roman" w:eastAsia="Calibri" w:hAnsi="Times New Roman" w:cs="Times New Roman"/>
        </w:rPr>
        <w:t>.</w:t>
      </w:r>
      <w:r w:rsidR="59324BD7" w:rsidRPr="00023D20">
        <w:rPr>
          <w:rFonts w:ascii="Times New Roman" w:eastAsia="Calibri" w:hAnsi="Times New Roman" w:cs="Times New Roman"/>
        </w:rPr>
        <w:t xml:space="preserve"> More details about the number of teaching classes in STEM subject areas in grades 5 and 6 </w:t>
      </w:r>
      <w:r w:rsidR="00DA320D" w:rsidRPr="00023D20">
        <w:rPr>
          <w:rFonts w:ascii="Times New Roman" w:eastAsia="Calibri" w:hAnsi="Times New Roman" w:cs="Times New Roman"/>
        </w:rPr>
        <w:t xml:space="preserve">can be found </w:t>
      </w:r>
      <w:r w:rsidR="59324BD7" w:rsidRPr="00023D20">
        <w:rPr>
          <w:rFonts w:ascii="Times New Roman" w:eastAsia="Calibri" w:hAnsi="Times New Roman" w:cs="Times New Roman"/>
        </w:rPr>
        <w:t xml:space="preserve">in table 2 at the end of this </w:t>
      </w:r>
      <w:r w:rsidR="6FCF1E46" w:rsidRPr="00023D20">
        <w:rPr>
          <w:rFonts w:ascii="Times New Roman" w:eastAsia="Calibri" w:hAnsi="Times New Roman" w:cs="Times New Roman"/>
        </w:rPr>
        <w:t>TOR.</w:t>
      </w:r>
    </w:p>
    <w:p w14:paraId="27BAD2D1" w14:textId="051D55F4" w:rsidR="6FF41E9F" w:rsidRPr="00023D20" w:rsidRDefault="6FF41E9F" w:rsidP="21CD6D28">
      <w:pPr>
        <w:spacing w:after="0" w:line="240" w:lineRule="auto"/>
        <w:jc w:val="both"/>
        <w:rPr>
          <w:rFonts w:ascii="Times New Roman" w:eastAsia="Calibri" w:hAnsi="Times New Roman" w:cs="Times New Roman"/>
        </w:rPr>
      </w:pPr>
    </w:p>
    <w:p w14:paraId="3B21988E" w14:textId="5E71EDFC" w:rsidR="6FF41E9F" w:rsidRPr="00023D20" w:rsidRDefault="0E8FCE77" w:rsidP="21CD6D28">
      <w:pPr>
        <w:spacing w:after="0" w:line="240" w:lineRule="auto"/>
        <w:ind w:left="720"/>
        <w:jc w:val="both"/>
        <w:rPr>
          <w:rFonts w:ascii="Times New Roman" w:eastAsia="Times New Roman" w:hAnsi="Times New Roman" w:cs="Times New Roman"/>
        </w:rPr>
      </w:pPr>
      <w:r w:rsidRPr="00023D20">
        <w:rPr>
          <w:rFonts w:ascii="Times New Roman" w:eastAsia="Times New Roman" w:hAnsi="Times New Roman" w:cs="Times New Roman"/>
        </w:rPr>
        <w:t>Once the module(s) have been developed</w:t>
      </w:r>
      <w:r w:rsidR="005E5BB1" w:rsidRPr="00023D20">
        <w:rPr>
          <w:rFonts w:ascii="Times New Roman" w:eastAsia="Times New Roman" w:hAnsi="Times New Roman" w:cs="Times New Roman"/>
        </w:rPr>
        <w:t xml:space="preserve">, the </w:t>
      </w:r>
      <w:r w:rsidR="004D5BC5">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5E5BB1" w:rsidRPr="00023D20">
        <w:rPr>
          <w:rFonts w:ascii="Times New Roman" w:eastAsia="Times New Roman" w:hAnsi="Times New Roman" w:cs="Times New Roman"/>
        </w:rPr>
        <w:t>shall</w:t>
      </w:r>
      <w:r w:rsidRPr="00023D20">
        <w:rPr>
          <w:rFonts w:ascii="Times New Roman" w:eastAsia="Times New Roman" w:hAnsi="Times New Roman" w:cs="Times New Roman"/>
        </w:rPr>
        <w:t xml:space="preserve"> </w:t>
      </w:r>
      <w:r w:rsidR="005E5BB1" w:rsidRPr="00023D20">
        <w:rPr>
          <w:rFonts w:ascii="Times New Roman" w:eastAsia="Times New Roman" w:hAnsi="Times New Roman" w:cs="Times New Roman"/>
        </w:rPr>
        <w:t xml:space="preserve">produce </w:t>
      </w:r>
      <w:r w:rsidRPr="00023D20">
        <w:rPr>
          <w:rFonts w:ascii="Times New Roman" w:eastAsia="Times New Roman" w:hAnsi="Times New Roman" w:cs="Times New Roman"/>
        </w:rPr>
        <w:t>a rollout plan</w:t>
      </w:r>
      <w:r w:rsidR="44B8A5E2" w:rsidRPr="00023D20">
        <w:rPr>
          <w:rFonts w:ascii="Times New Roman" w:eastAsia="Times New Roman" w:hAnsi="Times New Roman" w:cs="Times New Roman"/>
        </w:rPr>
        <w:t xml:space="preserve"> to train an initial cohort of Grade 5 &amp; 6 teachers. This plan will </w:t>
      </w:r>
      <w:r w:rsidR="00623EDA" w:rsidRPr="00023D20">
        <w:rPr>
          <w:rFonts w:ascii="Times New Roman" w:eastAsia="Times New Roman" w:hAnsi="Times New Roman" w:cs="Times New Roman"/>
        </w:rPr>
        <w:t>elaborate on the roles and responsibilities of</w:t>
      </w:r>
      <w:r w:rsidR="705957CD" w:rsidRPr="00023D20">
        <w:rPr>
          <w:rFonts w:ascii="Times New Roman" w:eastAsia="Times New Roman" w:hAnsi="Times New Roman" w:cs="Times New Roman"/>
        </w:rPr>
        <w:t xml:space="preserve"> </w:t>
      </w:r>
      <w:r w:rsidR="44F627F7" w:rsidRPr="00023D20">
        <w:rPr>
          <w:rFonts w:ascii="Times New Roman" w:eastAsia="Times New Roman" w:hAnsi="Times New Roman" w:cs="Times New Roman"/>
        </w:rPr>
        <w:t xml:space="preserve">the National Institute of Educational Training (NIET) at the MOE </w:t>
      </w:r>
      <w:r w:rsidR="006F3AE0" w:rsidRPr="00023D20">
        <w:rPr>
          <w:rFonts w:ascii="Times New Roman" w:eastAsia="Times New Roman" w:hAnsi="Times New Roman" w:cs="Times New Roman"/>
        </w:rPr>
        <w:t>as well as</w:t>
      </w:r>
      <w:r w:rsidR="0EAB2060" w:rsidRPr="00023D20">
        <w:rPr>
          <w:rFonts w:ascii="Times New Roman" w:eastAsia="Times New Roman" w:hAnsi="Times New Roman" w:cs="Times New Roman"/>
        </w:rPr>
        <w:t xml:space="preserve"> </w:t>
      </w:r>
      <w:r w:rsidR="2A74C684" w:rsidRPr="00023D20">
        <w:rPr>
          <w:rFonts w:ascii="Times New Roman" w:eastAsia="Times New Roman" w:hAnsi="Times New Roman" w:cs="Times New Roman"/>
        </w:rPr>
        <w:t xml:space="preserve">the </w:t>
      </w:r>
      <w:r w:rsidR="0EAB2060" w:rsidRPr="00023D20">
        <w:rPr>
          <w:rFonts w:ascii="Times New Roman" w:eastAsia="Times New Roman" w:hAnsi="Times New Roman" w:cs="Times New Roman"/>
        </w:rPr>
        <w:t>Directorate General of Supervision and Qualification and its corresponding District Supervisors</w:t>
      </w:r>
      <w:r w:rsidR="00623EDA" w:rsidRPr="00023D20">
        <w:rPr>
          <w:rFonts w:ascii="Times New Roman" w:eastAsia="Times New Roman" w:hAnsi="Times New Roman" w:cs="Times New Roman"/>
        </w:rPr>
        <w:t xml:space="preserve"> in the training structure/cascade</w:t>
      </w:r>
      <w:r w:rsidR="1E7B54B4" w:rsidRPr="00023D20">
        <w:rPr>
          <w:rFonts w:ascii="Times New Roman" w:eastAsia="Times New Roman" w:hAnsi="Times New Roman" w:cs="Times New Roman"/>
        </w:rPr>
        <w:t xml:space="preserve">. The </w:t>
      </w:r>
      <w:r w:rsidR="735580A6" w:rsidRPr="00023D20">
        <w:rPr>
          <w:rFonts w:ascii="Times New Roman" w:eastAsia="Times New Roman" w:hAnsi="Times New Roman" w:cs="Times New Roman"/>
        </w:rPr>
        <w:t>involvement</w:t>
      </w:r>
      <w:r w:rsidR="1E7B54B4" w:rsidRPr="00023D20">
        <w:rPr>
          <w:rFonts w:ascii="Times New Roman" w:eastAsia="Times New Roman" w:hAnsi="Times New Roman" w:cs="Times New Roman"/>
        </w:rPr>
        <w:t xml:space="preserve"> of both NIET and district supervisors will ensure </w:t>
      </w:r>
      <w:r w:rsidR="5E6F965A" w:rsidRPr="00023D20">
        <w:rPr>
          <w:rFonts w:ascii="Times New Roman" w:eastAsia="Times New Roman" w:hAnsi="Times New Roman" w:cs="Times New Roman"/>
        </w:rPr>
        <w:t xml:space="preserve">the development of the necessary institutional capacity for </w:t>
      </w:r>
      <w:r w:rsidR="1E7B54B4" w:rsidRPr="00023D20">
        <w:rPr>
          <w:rFonts w:ascii="Times New Roman" w:eastAsia="Times New Roman" w:hAnsi="Times New Roman" w:cs="Times New Roman"/>
        </w:rPr>
        <w:t xml:space="preserve">the </w:t>
      </w:r>
      <w:r w:rsidR="006F3AE0" w:rsidRPr="00023D20">
        <w:rPr>
          <w:rFonts w:ascii="Times New Roman" w:eastAsia="Times New Roman" w:hAnsi="Times New Roman" w:cs="Times New Roman"/>
        </w:rPr>
        <w:t>sustained</w:t>
      </w:r>
      <w:r w:rsidR="5C714644" w:rsidRPr="00023D20">
        <w:rPr>
          <w:rFonts w:ascii="Times New Roman" w:eastAsia="Times New Roman" w:hAnsi="Times New Roman" w:cs="Times New Roman"/>
        </w:rPr>
        <w:t xml:space="preserve"> </w:t>
      </w:r>
      <w:r w:rsidR="00FC3F17" w:rsidRPr="00023D20">
        <w:rPr>
          <w:rFonts w:ascii="Times New Roman" w:eastAsia="Times New Roman" w:hAnsi="Times New Roman" w:cs="Times New Roman"/>
        </w:rPr>
        <w:t xml:space="preserve">ability to train teachers in the use of </w:t>
      </w:r>
      <w:r w:rsidR="5C714644" w:rsidRPr="00023D20">
        <w:rPr>
          <w:rFonts w:ascii="Times New Roman" w:eastAsia="Times New Roman" w:hAnsi="Times New Roman" w:cs="Times New Roman"/>
        </w:rPr>
        <w:t xml:space="preserve">teacher guides and modules over time. </w:t>
      </w:r>
      <w:r w:rsidR="00B912D8" w:rsidRPr="00023D20">
        <w:rPr>
          <w:rFonts w:ascii="Times New Roman" w:eastAsia="Times New Roman" w:hAnsi="Times New Roman" w:cs="Times New Roman"/>
        </w:rPr>
        <w:t>B</w:t>
      </w:r>
      <w:r w:rsidR="154B3F9C" w:rsidRPr="00023D20">
        <w:rPr>
          <w:rFonts w:ascii="Times New Roman" w:eastAsia="Times New Roman" w:hAnsi="Times New Roman" w:cs="Times New Roman"/>
        </w:rPr>
        <w:t xml:space="preserve">ackground information on NIET and the Directorate General of </w:t>
      </w:r>
      <w:r w:rsidR="005D53E9" w:rsidRPr="00023D20">
        <w:rPr>
          <w:rFonts w:ascii="Times New Roman" w:eastAsia="Times New Roman" w:hAnsi="Times New Roman" w:cs="Times New Roman"/>
        </w:rPr>
        <w:t>General</w:t>
      </w:r>
      <w:r w:rsidR="73A54D74" w:rsidRPr="00023D20">
        <w:rPr>
          <w:rFonts w:ascii="Times New Roman" w:eastAsia="Times New Roman" w:hAnsi="Times New Roman" w:cs="Times New Roman"/>
        </w:rPr>
        <w:t xml:space="preserve"> Education and </w:t>
      </w:r>
      <w:r w:rsidR="154B3F9C" w:rsidRPr="00023D20">
        <w:rPr>
          <w:rFonts w:ascii="Times New Roman" w:eastAsia="Times New Roman" w:hAnsi="Times New Roman" w:cs="Times New Roman"/>
        </w:rPr>
        <w:t xml:space="preserve">Supervision can be found in </w:t>
      </w:r>
      <w:r w:rsidR="004432B5" w:rsidRPr="00023D20">
        <w:rPr>
          <w:rFonts w:ascii="Times New Roman" w:eastAsia="Times New Roman" w:hAnsi="Times New Roman" w:cs="Times New Roman"/>
        </w:rPr>
        <w:t xml:space="preserve">the </w:t>
      </w:r>
      <w:r w:rsidR="154B3F9C" w:rsidRPr="00023D20">
        <w:rPr>
          <w:rFonts w:ascii="Times New Roman" w:eastAsia="Times New Roman" w:hAnsi="Times New Roman" w:cs="Times New Roman"/>
        </w:rPr>
        <w:t xml:space="preserve">Annex. </w:t>
      </w:r>
      <w:r w:rsidR="044FB47A" w:rsidRPr="00023D20">
        <w:rPr>
          <w:rFonts w:ascii="Times New Roman" w:eastAsia="Times New Roman" w:hAnsi="Times New Roman" w:cs="Times New Roman"/>
        </w:rPr>
        <w:t xml:space="preserve">The </w:t>
      </w:r>
      <w:r w:rsidR="004D5BC5">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44FB47A" w:rsidRPr="00023D20">
        <w:rPr>
          <w:rFonts w:ascii="Times New Roman" w:eastAsia="Times New Roman" w:hAnsi="Times New Roman" w:cs="Times New Roman"/>
        </w:rPr>
        <w:t>shall be responsible for the initial training of trainers</w:t>
      </w:r>
      <w:r w:rsidR="00581280" w:rsidRPr="00023D20">
        <w:rPr>
          <w:rFonts w:ascii="Times New Roman" w:eastAsia="Times New Roman" w:hAnsi="Times New Roman" w:cs="Times New Roman"/>
        </w:rPr>
        <w:t>,</w:t>
      </w:r>
      <w:r w:rsidR="044FB47A" w:rsidRPr="00023D20">
        <w:rPr>
          <w:rFonts w:ascii="Times New Roman" w:eastAsia="Times New Roman" w:hAnsi="Times New Roman" w:cs="Times New Roman"/>
        </w:rPr>
        <w:t xml:space="preserve"> supervising </w:t>
      </w:r>
      <w:r w:rsidR="00FC3F17" w:rsidRPr="00023D20">
        <w:rPr>
          <w:rFonts w:ascii="Times New Roman" w:eastAsia="Times New Roman" w:hAnsi="Times New Roman" w:cs="Times New Roman"/>
        </w:rPr>
        <w:t xml:space="preserve">the </w:t>
      </w:r>
      <w:r w:rsidR="044FB47A" w:rsidRPr="00023D20">
        <w:rPr>
          <w:rFonts w:ascii="Times New Roman" w:eastAsia="Times New Roman" w:hAnsi="Times New Roman" w:cs="Times New Roman"/>
        </w:rPr>
        <w:t>implement</w:t>
      </w:r>
      <w:r w:rsidR="00FC3F17" w:rsidRPr="00023D20">
        <w:rPr>
          <w:rFonts w:ascii="Times New Roman" w:eastAsia="Times New Roman" w:hAnsi="Times New Roman" w:cs="Times New Roman"/>
        </w:rPr>
        <w:t>ation of</w:t>
      </w:r>
      <w:r w:rsidR="044FB47A" w:rsidRPr="00023D20">
        <w:rPr>
          <w:rFonts w:ascii="Times New Roman" w:eastAsia="Times New Roman" w:hAnsi="Times New Roman" w:cs="Times New Roman"/>
        </w:rPr>
        <w:t xml:space="preserve"> the first cohort of teacher </w:t>
      </w:r>
      <w:r w:rsidR="00581280" w:rsidRPr="00023D20">
        <w:rPr>
          <w:rFonts w:ascii="Times New Roman" w:eastAsia="Times New Roman" w:hAnsi="Times New Roman" w:cs="Times New Roman"/>
        </w:rPr>
        <w:t>training</w:t>
      </w:r>
      <w:r w:rsidR="00962281" w:rsidRPr="00023D20">
        <w:rPr>
          <w:rFonts w:ascii="Times New Roman" w:eastAsia="Times New Roman" w:hAnsi="Times New Roman" w:cs="Times New Roman"/>
        </w:rPr>
        <w:t>,</w:t>
      </w:r>
      <w:r w:rsidR="00581280" w:rsidRPr="00023D20">
        <w:rPr>
          <w:rFonts w:ascii="Times New Roman" w:eastAsia="Times New Roman" w:hAnsi="Times New Roman" w:cs="Times New Roman"/>
        </w:rPr>
        <w:t xml:space="preserve"> and</w:t>
      </w:r>
      <w:r w:rsidR="00FC3F17" w:rsidRPr="00023D20">
        <w:rPr>
          <w:rFonts w:ascii="Times New Roman" w:eastAsia="Times New Roman" w:hAnsi="Times New Roman" w:cs="Times New Roman"/>
        </w:rPr>
        <w:t xml:space="preserve"> assessing the pilot phase</w:t>
      </w:r>
      <w:r w:rsidR="044FB47A" w:rsidRPr="00023D20">
        <w:rPr>
          <w:rFonts w:ascii="Times New Roman" w:eastAsia="Times New Roman" w:hAnsi="Times New Roman" w:cs="Times New Roman"/>
        </w:rPr>
        <w:t>.</w:t>
      </w:r>
      <w:r w:rsidR="00BB4C17" w:rsidRPr="00023D20">
        <w:rPr>
          <w:rFonts w:ascii="Times New Roman" w:eastAsia="Times New Roman" w:hAnsi="Times New Roman" w:cs="Times New Roman"/>
        </w:rPr>
        <w:t xml:space="preserve"> </w:t>
      </w:r>
    </w:p>
    <w:p w14:paraId="61B4DBA8" w14:textId="568B0C7D" w:rsidR="6FF41E9F" w:rsidRPr="00023D20" w:rsidRDefault="6FF41E9F" w:rsidP="112F72C2">
      <w:pPr>
        <w:spacing w:after="0" w:line="240" w:lineRule="auto"/>
        <w:jc w:val="both"/>
        <w:rPr>
          <w:rFonts w:ascii="Times New Roman" w:eastAsia="Times New Roman" w:hAnsi="Times New Roman" w:cs="Times New Roman"/>
        </w:rPr>
      </w:pPr>
    </w:p>
    <w:p w14:paraId="313B3DD2" w14:textId="53C3BFE7" w:rsidR="004B58C4" w:rsidRPr="00023D20" w:rsidRDefault="00867B2A" w:rsidP="21CD6D28">
      <w:pPr>
        <w:pStyle w:val="ListParagraph"/>
        <w:numPr>
          <w:ilvl w:val="0"/>
          <w:numId w:val="36"/>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The </w:t>
      </w:r>
      <w:r w:rsidR="00275088" w:rsidRPr="00023D20">
        <w:rPr>
          <w:rFonts w:ascii="Times New Roman" w:eastAsia="Times New Roman" w:hAnsi="Times New Roman" w:cs="Times New Roman"/>
        </w:rPr>
        <w:t xml:space="preserve">third </w:t>
      </w:r>
      <w:r w:rsidRPr="00023D20">
        <w:rPr>
          <w:rFonts w:ascii="Times New Roman" w:eastAsia="Times New Roman" w:hAnsi="Times New Roman" w:cs="Times New Roman"/>
        </w:rPr>
        <w:t>and last element of the package will be a</w:t>
      </w:r>
      <w:r w:rsidR="20120045" w:rsidRPr="00023D20">
        <w:rPr>
          <w:rFonts w:ascii="Times New Roman" w:eastAsia="Times New Roman" w:hAnsi="Times New Roman" w:cs="Times New Roman"/>
        </w:rPr>
        <w:t xml:space="preserve"> proposal </w:t>
      </w:r>
      <w:r w:rsidR="00FB647F" w:rsidRPr="00023D20">
        <w:rPr>
          <w:rFonts w:ascii="Times New Roman" w:eastAsia="Times New Roman" w:hAnsi="Times New Roman" w:cs="Times New Roman"/>
        </w:rPr>
        <w:t>that considers how a</w:t>
      </w:r>
      <w:r w:rsidR="00D3446B" w:rsidRPr="00023D20">
        <w:rPr>
          <w:rFonts w:ascii="Times New Roman" w:eastAsia="Times New Roman" w:hAnsi="Times New Roman" w:cs="Times New Roman"/>
        </w:rPr>
        <w:t xml:space="preserve"> modified and/or</w:t>
      </w:r>
      <w:r w:rsidR="20120045" w:rsidRPr="00023D20">
        <w:rPr>
          <w:rFonts w:ascii="Times New Roman" w:eastAsia="Times New Roman" w:hAnsi="Times New Roman" w:cs="Times New Roman"/>
        </w:rPr>
        <w:t xml:space="preserve"> </w:t>
      </w:r>
      <w:r w:rsidR="4F338311" w:rsidRPr="00023D20">
        <w:rPr>
          <w:rFonts w:ascii="Times New Roman" w:eastAsia="Times New Roman" w:hAnsi="Times New Roman" w:cs="Times New Roman"/>
        </w:rPr>
        <w:t xml:space="preserve">expanded </w:t>
      </w:r>
      <w:r w:rsidRPr="00023D20">
        <w:rPr>
          <w:rFonts w:ascii="Times New Roman" w:eastAsia="Times New Roman" w:hAnsi="Times New Roman" w:cs="Times New Roman"/>
        </w:rPr>
        <w:t xml:space="preserve">version of the in-service modules </w:t>
      </w:r>
      <w:r w:rsidR="00FB647F" w:rsidRPr="00023D20">
        <w:rPr>
          <w:rFonts w:ascii="Times New Roman" w:eastAsia="Times New Roman" w:hAnsi="Times New Roman" w:cs="Times New Roman"/>
        </w:rPr>
        <w:t>may</w:t>
      </w:r>
      <w:r w:rsidRPr="00023D20">
        <w:rPr>
          <w:rFonts w:ascii="Times New Roman" w:eastAsia="Times New Roman" w:hAnsi="Times New Roman" w:cs="Times New Roman"/>
        </w:rPr>
        <w:t xml:space="preserve"> be used for pre-service teacher training</w:t>
      </w:r>
      <w:r w:rsidR="7659FC1A" w:rsidRPr="00023D20">
        <w:rPr>
          <w:rFonts w:ascii="Times New Roman" w:eastAsia="Times New Roman" w:hAnsi="Times New Roman" w:cs="Times New Roman"/>
        </w:rPr>
        <w:t xml:space="preserve">. </w:t>
      </w:r>
      <w:r w:rsidR="00747324" w:rsidRPr="00023D20">
        <w:rPr>
          <w:rFonts w:ascii="Times New Roman" w:eastAsia="Times New Roman" w:hAnsi="Times New Roman" w:cs="Times New Roman"/>
        </w:rPr>
        <w:t xml:space="preserve">The </w:t>
      </w:r>
      <w:r w:rsidR="004D5BC5">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747324" w:rsidRPr="00023D20">
        <w:rPr>
          <w:rFonts w:ascii="Times New Roman" w:eastAsia="Times New Roman" w:hAnsi="Times New Roman" w:cs="Times New Roman"/>
        </w:rPr>
        <w:t xml:space="preserve">will suggest in-service </w:t>
      </w:r>
      <w:r w:rsidR="00791FD5" w:rsidRPr="00023D20">
        <w:rPr>
          <w:rFonts w:ascii="Times New Roman" w:eastAsia="Times New Roman" w:hAnsi="Times New Roman" w:cs="Times New Roman"/>
        </w:rPr>
        <w:t xml:space="preserve">training </w:t>
      </w:r>
      <w:r w:rsidR="00747324" w:rsidRPr="00023D20">
        <w:rPr>
          <w:rFonts w:ascii="Times New Roman" w:eastAsia="Times New Roman" w:hAnsi="Times New Roman" w:cs="Times New Roman"/>
        </w:rPr>
        <w:t xml:space="preserve">modules most relevant for adaptation/usage during pre-service teacher </w:t>
      </w:r>
      <w:r w:rsidR="0549DFA4" w:rsidRPr="00023D20">
        <w:rPr>
          <w:rFonts w:ascii="Times New Roman" w:eastAsia="Times New Roman" w:hAnsi="Times New Roman" w:cs="Times New Roman"/>
        </w:rPr>
        <w:t>training and</w:t>
      </w:r>
      <w:r w:rsidR="00747324" w:rsidRPr="00023D20">
        <w:rPr>
          <w:rFonts w:ascii="Times New Roman" w:eastAsia="Times New Roman" w:hAnsi="Times New Roman" w:cs="Times New Roman"/>
        </w:rPr>
        <w:t xml:space="preserve"> shall also develop a</w:t>
      </w:r>
      <w:r w:rsidRPr="00023D20">
        <w:rPr>
          <w:rFonts w:ascii="Times New Roman" w:eastAsia="Times New Roman" w:hAnsi="Times New Roman" w:cs="Times New Roman"/>
        </w:rPr>
        <w:t xml:space="preserve"> corresponding roll-out proposal</w:t>
      </w:r>
      <w:r w:rsidR="0DD86843" w:rsidRPr="00023D20">
        <w:rPr>
          <w:rFonts w:ascii="Times New Roman" w:eastAsia="Times New Roman" w:hAnsi="Times New Roman" w:cs="Times New Roman"/>
        </w:rPr>
        <w:t xml:space="preserve"> which would include </w:t>
      </w:r>
      <w:r w:rsidR="005B5E45" w:rsidRPr="00023D20">
        <w:rPr>
          <w:rFonts w:ascii="Times New Roman" w:eastAsia="Times New Roman" w:hAnsi="Times New Roman" w:cs="Times New Roman"/>
        </w:rPr>
        <w:t xml:space="preserve">how </w:t>
      </w:r>
      <w:r w:rsidR="0DD86843" w:rsidRPr="00023D20">
        <w:rPr>
          <w:rFonts w:ascii="Times New Roman" w:eastAsia="Times New Roman" w:hAnsi="Times New Roman" w:cs="Times New Roman"/>
        </w:rPr>
        <w:t xml:space="preserve">the modules </w:t>
      </w:r>
      <w:r w:rsidR="005D2343" w:rsidRPr="00023D20">
        <w:rPr>
          <w:rFonts w:ascii="Times New Roman" w:eastAsia="Times New Roman" w:hAnsi="Times New Roman" w:cs="Times New Roman"/>
        </w:rPr>
        <w:t xml:space="preserve">can </w:t>
      </w:r>
      <w:r w:rsidR="0DD86843" w:rsidRPr="00023D20">
        <w:rPr>
          <w:rFonts w:ascii="Times New Roman" w:eastAsia="Times New Roman" w:hAnsi="Times New Roman" w:cs="Times New Roman"/>
        </w:rPr>
        <w:t xml:space="preserve">be </w:t>
      </w:r>
      <w:r w:rsidR="005B5E45" w:rsidRPr="00023D20">
        <w:rPr>
          <w:rFonts w:ascii="Times New Roman" w:eastAsia="Times New Roman" w:hAnsi="Times New Roman" w:cs="Times New Roman"/>
        </w:rPr>
        <w:t xml:space="preserve">embedded </w:t>
      </w:r>
      <w:r w:rsidR="0DD86843" w:rsidRPr="00023D20">
        <w:rPr>
          <w:rFonts w:ascii="Times New Roman" w:eastAsia="Times New Roman" w:hAnsi="Times New Roman" w:cs="Times New Roman"/>
        </w:rPr>
        <w:t xml:space="preserve">in the existing </w:t>
      </w:r>
      <w:r w:rsidR="00747324" w:rsidRPr="00023D20">
        <w:rPr>
          <w:rFonts w:ascii="Times New Roman" w:eastAsia="Times New Roman" w:hAnsi="Times New Roman" w:cs="Times New Roman"/>
        </w:rPr>
        <w:t xml:space="preserve">national </w:t>
      </w:r>
      <w:r w:rsidR="0DD86843" w:rsidRPr="00023D20">
        <w:rPr>
          <w:rFonts w:ascii="Times New Roman" w:eastAsia="Times New Roman" w:hAnsi="Times New Roman" w:cs="Times New Roman"/>
        </w:rPr>
        <w:t>pre-service teacher training</w:t>
      </w:r>
      <w:r w:rsidR="00747324" w:rsidRPr="00023D20">
        <w:rPr>
          <w:rFonts w:ascii="Times New Roman" w:eastAsia="Times New Roman" w:hAnsi="Times New Roman" w:cs="Times New Roman"/>
        </w:rPr>
        <w:t xml:space="preserve"> structure</w:t>
      </w:r>
      <w:r w:rsidR="005D53E9" w:rsidRPr="00023D20">
        <w:rPr>
          <w:rFonts w:ascii="Times New Roman" w:eastAsia="Times New Roman" w:hAnsi="Times New Roman" w:cs="Times New Roman"/>
        </w:rPr>
        <w:t>.</w:t>
      </w:r>
    </w:p>
    <w:p w14:paraId="7439FBD8" w14:textId="5B1A01E2" w:rsidR="588E2003" w:rsidRPr="00023D20" w:rsidRDefault="588E2003" w:rsidP="588E2003">
      <w:pPr>
        <w:spacing w:after="0" w:line="240" w:lineRule="auto"/>
        <w:jc w:val="both"/>
        <w:rPr>
          <w:rFonts w:ascii="Times New Roman" w:eastAsia="Segoe UI" w:hAnsi="Times New Roman" w:cs="Times New Roman"/>
        </w:rPr>
      </w:pPr>
    </w:p>
    <w:p w14:paraId="3BA8BBAB" w14:textId="17155D14" w:rsidR="588E2003" w:rsidRPr="00023D20" w:rsidRDefault="588E2003" w:rsidP="588E2003">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II. Objective of the Consultancy </w:t>
      </w:r>
    </w:p>
    <w:p w14:paraId="00AFF949" w14:textId="6B38F1E0" w:rsidR="588E2003" w:rsidRPr="00023D20" w:rsidRDefault="588E2003" w:rsidP="588E2003">
      <w:pPr>
        <w:spacing w:after="0" w:line="240" w:lineRule="auto"/>
        <w:jc w:val="both"/>
        <w:rPr>
          <w:rFonts w:ascii="Times New Roman" w:eastAsia="Times New Roman" w:hAnsi="Times New Roman" w:cs="Times New Roman"/>
        </w:rPr>
      </w:pPr>
    </w:p>
    <w:p w14:paraId="0E733C82" w14:textId="7E70F111" w:rsidR="588E2003" w:rsidRPr="00023D20" w:rsidRDefault="52D6D53A" w:rsidP="21CD6D28">
      <w:pPr>
        <w:spacing w:after="0" w:line="240" w:lineRule="auto"/>
        <w:jc w:val="both"/>
        <w:rPr>
          <w:rStyle w:val="normaltextrun"/>
          <w:rFonts w:ascii="Times New Roman" w:eastAsia="Times New Roman" w:hAnsi="Times New Roman" w:cs="Times New Roman"/>
          <w:b/>
          <w:bCs/>
        </w:rPr>
      </w:pPr>
      <w:r w:rsidRPr="00023D20">
        <w:rPr>
          <w:rFonts w:ascii="Times New Roman" w:eastAsia="Times New Roman" w:hAnsi="Times New Roman" w:cs="Times New Roman"/>
        </w:rPr>
        <w:t xml:space="preserve">The objective of the consultancy is to </w:t>
      </w:r>
      <w:r w:rsidR="281A6C10" w:rsidRPr="00023D20">
        <w:rPr>
          <w:rFonts w:ascii="Times New Roman" w:eastAsia="Times New Roman" w:hAnsi="Times New Roman" w:cs="Times New Roman"/>
        </w:rPr>
        <w:t>develop</w:t>
      </w:r>
      <w:r w:rsidR="0DA8E28F" w:rsidRPr="00023D20">
        <w:rPr>
          <w:rFonts w:ascii="Times New Roman" w:eastAsia="Times New Roman" w:hAnsi="Times New Roman" w:cs="Times New Roman"/>
        </w:rPr>
        <w:t xml:space="preserve"> </w:t>
      </w:r>
      <w:r w:rsidR="00581280" w:rsidRPr="00023D20">
        <w:rPr>
          <w:rFonts w:ascii="Times New Roman" w:eastAsia="Times New Roman" w:hAnsi="Times New Roman" w:cs="Times New Roman"/>
        </w:rPr>
        <w:t>activity-based STEM teacher guides</w:t>
      </w:r>
      <w:r w:rsidR="0093779B" w:rsidRPr="00023D20">
        <w:rPr>
          <w:rFonts w:ascii="Times New Roman" w:eastAsia="Times New Roman" w:hAnsi="Times New Roman" w:cs="Times New Roman"/>
        </w:rPr>
        <w:t>,</w:t>
      </w:r>
      <w:r w:rsidR="00D50EBD" w:rsidRPr="00023D20">
        <w:rPr>
          <w:rFonts w:ascii="Times New Roman" w:eastAsia="Times New Roman" w:hAnsi="Times New Roman" w:cs="Times New Roman"/>
        </w:rPr>
        <w:t xml:space="preserve"> </w:t>
      </w:r>
      <w:r w:rsidR="47BAECA8" w:rsidRPr="00023D20">
        <w:rPr>
          <w:rFonts w:ascii="Times New Roman" w:eastAsia="Times New Roman" w:hAnsi="Times New Roman" w:cs="Times New Roman"/>
        </w:rPr>
        <w:t xml:space="preserve">a series of </w:t>
      </w:r>
      <w:r w:rsidR="6AF40DE2" w:rsidRPr="00023D20">
        <w:rPr>
          <w:rFonts w:ascii="Times New Roman" w:eastAsia="Times New Roman" w:hAnsi="Times New Roman" w:cs="Times New Roman"/>
        </w:rPr>
        <w:t>accompanying in</w:t>
      </w:r>
      <w:r w:rsidR="47BAECA8" w:rsidRPr="00023D20">
        <w:rPr>
          <w:rFonts w:ascii="Times New Roman" w:eastAsia="Times New Roman" w:hAnsi="Times New Roman" w:cs="Times New Roman"/>
        </w:rPr>
        <w:t>-service teacher training modules</w:t>
      </w:r>
      <w:r w:rsidR="003621E2" w:rsidRPr="00023D20">
        <w:rPr>
          <w:rFonts w:ascii="Times New Roman" w:eastAsia="Times New Roman" w:hAnsi="Times New Roman" w:cs="Times New Roman"/>
        </w:rPr>
        <w:t>, and a proposal to strengthen pre-service teacher training</w:t>
      </w:r>
      <w:r w:rsidR="47BAECA8" w:rsidRPr="00023D20">
        <w:rPr>
          <w:rFonts w:ascii="Times New Roman" w:eastAsia="Times New Roman" w:hAnsi="Times New Roman" w:cs="Times New Roman"/>
        </w:rPr>
        <w:t xml:space="preserve"> </w:t>
      </w:r>
      <w:r w:rsidR="0DA8E28F" w:rsidRPr="00023D20">
        <w:rPr>
          <w:rFonts w:ascii="Times New Roman" w:eastAsia="Times New Roman" w:hAnsi="Times New Roman" w:cs="Times New Roman"/>
        </w:rPr>
        <w:t xml:space="preserve">in selected STEM subjects in close </w:t>
      </w:r>
      <w:r w:rsidR="0DA8E28F" w:rsidRPr="00491049">
        <w:rPr>
          <w:rFonts w:ascii="Times New Roman" w:eastAsia="Times New Roman" w:hAnsi="Times New Roman" w:cs="Times New Roman"/>
        </w:rPr>
        <w:t xml:space="preserve">collaboration </w:t>
      </w:r>
      <w:r w:rsidR="0DA8E28F" w:rsidRPr="00EB4876">
        <w:rPr>
          <w:rFonts w:ascii="Times New Roman" w:eastAsia="Times New Roman" w:hAnsi="Times New Roman" w:cs="Times New Roman"/>
        </w:rPr>
        <w:t>with the MOE</w:t>
      </w:r>
      <w:r w:rsidR="0DA8E28F" w:rsidRPr="005A7222">
        <w:rPr>
          <w:rFonts w:ascii="Times New Roman" w:eastAsia="Times New Roman" w:hAnsi="Times New Roman" w:cs="Times New Roman"/>
        </w:rPr>
        <w:t xml:space="preserve"> and</w:t>
      </w:r>
      <w:r w:rsidR="0DA8E28F" w:rsidRPr="00023D20">
        <w:rPr>
          <w:rFonts w:ascii="Times New Roman" w:eastAsia="Times New Roman" w:hAnsi="Times New Roman" w:cs="Times New Roman"/>
        </w:rPr>
        <w:t xml:space="preserve"> other local </w:t>
      </w:r>
      <w:r w:rsidR="0F7C9DDB" w:rsidRPr="00023D20">
        <w:rPr>
          <w:rFonts w:ascii="Times New Roman" w:eastAsia="Times New Roman" w:hAnsi="Times New Roman" w:cs="Times New Roman"/>
        </w:rPr>
        <w:t>entities</w:t>
      </w:r>
      <w:r w:rsidR="5CBFAAA8" w:rsidRPr="00023D20">
        <w:rPr>
          <w:rFonts w:ascii="Times New Roman" w:eastAsia="Times New Roman" w:hAnsi="Times New Roman" w:cs="Times New Roman"/>
        </w:rPr>
        <w:t xml:space="preserve">. </w:t>
      </w:r>
      <w:r w:rsidR="0DA8E28F" w:rsidRPr="00023D20">
        <w:rPr>
          <w:rFonts w:ascii="Times New Roman" w:eastAsia="Times New Roman" w:hAnsi="Times New Roman" w:cs="Times New Roman"/>
        </w:rPr>
        <w:t xml:space="preserve"> </w:t>
      </w:r>
    </w:p>
    <w:p w14:paraId="24E174D6" w14:textId="77777777" w:rsidR="00E374C8" w:rsidRPr="00023D20" w:rsidRDefault="00E374C8" w:rsidP="5EC9AC89">
      <w:pPr>
        <w:spacing w:after="0" w:line="240" w:lineRule="auto"/>
        <w:jc w:val="both"/>
        <w:rPr>
          <w:rStyle w:val="normaltextrun"/>
          <w:rFonts w:ascii="Times New Roman" w:eastAsia="Times New Roman" w:hAnsi="Times New Roman" w:cs="Times New Roman"/>
          <w:b/>
          <w:bCs/>
        </w:rPr>
      </w:pPr>
    </w:p>
    <w:p w14:paraId="6D3F1F10" w14:textId="7BDA3162" w:rsidR="588E2003" w:rsidRPr="00023D20" w:rsidRDefault="588E2003" w:rsidP="4D7468AD">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III. Scope of Work </w:t>
      </w:r>
    </w:p>
    <w:p w14:paraId="3F099D14" w14:textId="3EF09CED" w:rsidR="4D7468AD" w:rsidRPr="00023D20" w:rsidRDefault="4D7468AD" w:rsidP="4D7468AD">
      <w:pPr>
        <w:spacing w:after="0" w:line="240" w:lineRule="auto"/>
        <w:jc w:val="both"/>
        <w:rPr>
          <w:rFonts w:ascii="Times New Roman" w:eastAsia="Times New Roman" w:hAnsi="Times New Roman" w:cs="Times New Roman"/>
          <w:b/>
          <w:bCs/>
        </w:rPr>
      </w:pPr>
    </w:p>
    <w:p w14:paraId="197C7927" w14:textId="441A4D8B" w:rsidR="588E2003" w:rsidRPr="007C63D8" w:rsidRDefault="588E2003" w:rsidP="21CD6D28">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To support MOE </w:t>
      </w:r>
      <w:r w:rsidR="00C363C8" w:rsidRPr="00023D20">
        <w:rPr>
          <w:rFonts w:ascii="Times New Roman" w:eastAsia="Times New Roman" w:hAnsi="Times New Roman" w:cs="Times New Roman"/>
        </w:rPr>
        <w:t xml:space="preserve">on the </w:t>
      </w:r>
      <w:r w:rsidR="7D233BD2" w:rsidRPr="00023D20">
        <w:rPr>
          <w:rFonts w:ascii="Times New Roman" w:eastAsia="Times New Roman" w:hAnsi="Times New Roman" w:cs="Times New Roman"/>
        </w:rPr>
        <w:t>development</w:t>
      </w:r>
      <w:r w:rsidR="4D7468AD" w:rsidRPr="00023D20">
        <w:rPr>
          <w:rFonts w:ascii="Times New Roman" w:eastAsia="Times New Roman" w:hAnsi="Times New Roman" w:cs="Times New Roman"/>
        </w:rPr>
        <w:t xml:space="preserve"> and </w:t>
      </w:r>
      <w:r w:rsidR="65037F2E" w:rsidRPr="00023D20">
        <w:rPr>
          <w:rFonts w:ascii="Times New Roman" w:eastAsia="Times New Roman" w:hAnsi="Times New Roman" w:cs="Times New Roman"/>
        </w:rPr>
        <w:t>rollout</w:t>
      </w:r>
      <w:r w:rsidR="4D7468AD" w:rsidRPr="00023D20">
        <w:rPr>
          <w:rFonts w:ascii="Times New Roman" w:eastAsia="Times New Roman" w:hAnsi="Times New Roman" w:cs="Times New Roman"/>
        </w:rPr>
        <w:t xml:space="preserve"> of </w:t>
      </w:r>
      <w:r w:rsidR="00C363C8" w:rsidRPr="00023D20">
        <w:rPr>
          <w:rFonts w:ascii="Times New Roman" w:eastAsia="Times New Roman" w:hAnsi="Times New Roman" w:cs="Times New Roman"/>
        </w:rPr>
        <w:t>the above-</w:t>
      </w:r>
      <w:r w:rsidR="2E3E0CD1" w:rsidRPr="00023D20">
        <w:rPr>
          <w:rFonts w:ascii="Times New Roman" w:eastAsia="Times New Roman" w:hAnsi="Times New Roman" w:cs="Times New Roman"/>
        </w:rPr>
        <w:t>mentioned package</w:t>
      </w:r>
      <w:r w:rsidR="4D7468AD" w:rsidRPr="00023D20">
        <w:rPr>
          <w:rFonts w:ascii="Times New Roman" w:eastAsia="Times New Roman" w:hAnsi="Times New Roman" w:cs="Times New Roman"/>
        </w:rPr>
        <w:t xml:space="preserve"> of STEM interventions</w:t>
      </w:r>
      <w:r w:rsidRPr="00023D20">
        <w:rPr>
          <w:rFonts w:ascii="Times New Roman" w:eastAsia="Times New Roman" w:hAnsi="Times New Roman" w:cs="Times New Roman"/>
        </w:rPr>
        <w:t xml:space="preserve">, the </w:t>
      </w:r>
      <w:r w:rsidR="004A4B29">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023D20">
        <w:rPr>
          <w:rFonts w:ascii="Times New Roman" w:eastAsia="Times New Roman" w:hAnsi="Times New Roman" w:cs="Times New Roman"/>
        </w:rPr>
        <w:t xml:space="preserve">will </w:t>
      </w:r>
      <w:r w:rsidR="00C363C8" w:rsidRPr="00023D20">
        <w:rPr>
          <w:rFonts w:ascii="Times New Roman" w:eastAsia="Times New Roman" w:hAnsi="Times New Roman" w:cs="Times New Roman"/>
        </w:rPr>
        <w:t xml:space="preserve">conduct </w:t>
      </w:r>
      <w:r w:rsidR="1A975BF1" w:rsidRPr="00023D20">
        <w:rPr>
          <w:rFonts w:ascii="Times New Roman" w:eastAsia="Times New Roman" w:hAnsi="Times New Roman" w:cs="Times New Roman"/>
        </w:rPr>
        <w:t xml:space="preserve">a series of </w:t>
      </w:r>
      <w:r w:rsidRPr="00023D20">
        <w:rPr>
          <w:rFonts w:ascii="Times New Roman" w:eastAsia="Times New Roman" w:hAnsi="Times New Roman" w:cs="Times New Roman"/>
        </w:rPr>
        <w:t>tasks</w:t>
      </w:r>
      <w:r w:rsidR="462B6539" w:rsidRPr="00023D20">
        <w:rPr>
          <w:rFonts w:ascii="Times New Roman" w:eastAsia="Times New Roman" w:hAnsi="Times New Roman" w:cs="Times New Roman"/>
        </w:rPr>
        <w:t xml:space="preserve"> grouped into three larger categories. </w:t>
      </w:r>
      <w:r w:rsidR="2CE08AE6" w:rsidRPr="00023D20">
        <w:rPr>
          <w:rFonts w:ascii="Times New Roman" w:eastAsia="Times New Roman" w:hAnsi="Times New Roman" w:cs="Times New Roman"/>
        </w:rPr>
        <w:t>First</w:t>
      </w:r>
      <w:r w:rsidR="2FEEE97E" w:rsidRPr="00207E2A">
        <w:rPr>
          <w:rFonts w:ascii="Times New Roman" w:eastAsia="Times New Roman" w:hAnsi="Times New Roman" w:cs="Times New Roman"/>
        </w:rPr>
        <w:t xml:space="preserve">, a series of tasks to develop </w:t>
      </w:r>
      <w:r w:rsidR="1BAE41A1" w:rsidRPr="00207E2A">
        <w:rPr>
          <w:rFonts w:ascii="Times New Roman" w:eastAsia="Times New Roman" w:hAnsi="Times New Roman" w:cs="Times New Roman"/>
        </w:rPr>
        <w:t xml:space="preserve">a </w:t>
      </w:r>
      <w:r w:rsidR="2FEEE97E" w:rsidRPr="00207E2A">
        <w:rPr>
          <w:rFonts w:ascii="Times New Roman" w:eastAsia="Times New Roman" w:hAnsi="Times New Roman" w:cs="Times New Roman"/>
        </w:rPr>
        <w:t xml:space="preserve">set of </w:t>
      </w:r>
      <w:r w:rsidR="00962281" w:rsidRPr="00207E2A">
        <w:rPr>
          <w:rFonts w:ascii="Times New Roman" w:eastAsia="Times New Roman" w:hAnsi="Times New Roman" w:cs="Times New Roman"/>
        </w:rPr>
        <w:t>activity-based STEM teacher guides</w:t>
      </w:r>
      <w:r w:rsidR="00962281" w:rsidRPr="00207E2A" w:rsidDel="00962281">
        <w:rPr>
          <w:rFonts w:ascii="Times New Roman" w:eastAsia="Times New Roman" w:hAnsi="Times New Roman" w:cs="Times New Roman"/>
        </w:rPr>
        <w:t xml:space="preserve"> </w:t>
      </w:r>
      <w:r w:rsidR="16BEF43C" w:rsidRPr="00207E2A">
        <w:rPr>
          <w:rFonts w:ascii="Times New Roman" w:eastAsia="Times New Roman" w:hAnsi="Times New Roman" w:cs="Times New Roman"/>
        </w:rPr>
        <w:t xml:space="preserve">and </w:t>
      </w:r>
      <w:r w:rsidR="00275088" w:rsidRPr="00207E2A">
        <w:rPr>
          <w:rFonts w:ascii="Times New Roman" w:eastAsia="Times New Roman" w:hAnsi="Times New Roman" w:cs="Times New Roman"/>
        </w:rPr>
        <w:t xml:space="preserve">identify </w:t>
      </w:r>
      <w:r w:rsidR="16BEF43C" w:rsidRPr="00207E2A">
        <w:rPr>
          <w:rFonts w:ascii="Times New Roman" w:eastAsia="Times New Roman" w:hAnsi="Times New Roman" w:cs="Times New Roman"/>
        </w:rPr>
        <w:t>ne</w:t>
      </w:r>
      <w:r w:rsidR="00275088" w:rsidRPr="00207E2A">
        <w:rPr>
          <w:rFonts w:ascii="Times New Roman" w:eastAsia="Times New Roman" w:hAnsi="Times New Roman" w:cs="Times New Roman"/>
        </w:rPr>
        <w:t>eded</w:t>
      </w:r>
      <w:r w:rsidR="16BEF43C" w:rsidRPr="00207E2A">
        <w:rPr>
          <w:rFonts w:ascii="Times New Roman" w:eastAsia="Times New Roman" w:hAnsi="Times New Roman" w:cs="Times New Roman"/>
        </w:rPr>
        <w:t xml:space="preserve"> </w:t>
      </w:r>
      <w:r w:rsidR="00275088" w:rsidRPr="00207E2A">
        <w:rPr>
          <w:rFonts w:ascii="Times New Roman" w:eastAsia="Times New Roman" w:hAnsi="Times New Roman" w:cs="Times New Roman"/>
        </w:rPr>
        <w:t>IT resources</w:t>
      </w:r>
      <w:r w:rsidR="004304F2" w:rsidRPr="00207E2A">
        <w:rPr>
          <w:rFonts w:ascii="Times New Roman" w:eastAsia="Times New Roman" w:hAnsi="Times New Roman" w:cs="Times New Roman"/>
        </w:rPr>
        <w:t xml:space="preserve">. </w:t>
      </w:r>
      <w:r w:rsidR="00275088" w:rsidRPr="00207E2A">
        <w:rPr>
          <w:rFonts w:ascii="Times New Roman" w:eastAsia="Times New Roman" w:hAnsi="Times New Roman" w:cs="Times New Roman"/>
        </w:rPr>
        <w:t>Second</w:t>
      </w:r>
      <w:r w:rsidR="004E1EF2" w:rsidRPr="00207E2A">
        <w:rPr>
          <w:rFonts w:ascii="Times New Roman" w:eastAsia="Times New Roman" w:hAnsi="Times New Roman" w:cs="Times New Roman"/>
        </w:rPr>
        <w:t xml:space="preserve">, a </w:t>
      </w:r>
      <w:r w:rsidR="481A7CB5" w:rsidRPr="00207E2A">
        <w:rPr>
          <w:rFonts w:ascii="Times New Roman" w:eastAsia="Times New Roman" w:hAnsi="Times New Roman" w:cs="Times New Roman"/>
        </w:rPr>
        <w:t xml:space="preserve">series of tasks related to the development of </w:t>
      </w:r>
      <w:r w:rsidR="0D6503A5" w:rsidRPr="00207E2A">
        <w:rPr>
          <w:rFonts w:ascii="Times New Roman" w:eastAsia="Times New Roman" w:hAnsi="Times New Roman" w:cs="Times New Roman"/>
        </w:rPr>
        <w:t xml:space="preserve">in-service training modules </w:t>
      </w:r>
      <w:r w:rsidR="00F013BE" w:rsidRPr="00207E2A">
        <w:rPr>
          <w:rFonts w:ascii="Times New Roman" w:eastAsia="Times New Roman" w:hAnsi="Times New Roman" w:cs="Times New Roman"/>
        </w:rPr>
        <w:t xml:space="preserve">and its associated </w:t>
      </w:r>
      <w:r w:rsidR="10CBF453" w:rsidRPr="00207E2A">
        <w:rPr>
          <w:rFonts w:ascii="Times New Roman" w:eastAsia="Times New Roman" w:hAnsi="Times New Roman" w:cs="Times New Roman"/>
        </w:rPr>
        <w:t xml:space="preserve">rollout plan. </w:t>
      </w:r>
      <w:r w:rsidR="00F013BE" w:rsidRPr="00207E2A">
        <w:rPr>
          <w:rFonts w:ascii="Times New Roman" w:eastAsia="Times New Roman" w:hAnsi="Times New Roman" w:cs="Times New Roman"/>
        </w:rPr>
        <w:t xml:space="preserve">Third, </w:t>
      </w:r>
      <w:r w:rsidR="009A4DA8" w:rsidRPr="00207E2A">
        <w:rPr>
          <w:rFonts w:ascii="Times New Roman" w:eastAsia="Times New Roman" w:hAnsi="Times New Roman" w:cs="Times New Roman"/>
        </w:rPr>
        <w:t>a proposal on how the developed in-service training modules can be adapted for us in a pre-service training structure.</w:t>
      </w:r>
    </w:p>
    <w:p w14:paraId="24CE95FA" w14:textId="6297A940" w:rsidR="2FEEE97E" w:rsidRPr="007C63D8" w:rsidRDefault="2FEEE97E" w:rsidP="003D0D55">
      <w:pPr>
        <w:spacing w:after="0" w:line="240" w:lineRule="auto"/>
        <w:ind w:left="360"/>
        <w:jc w:val="both"/>
        <w:rPr>
          <w:rFonts w:ascii="Times New Roman" w:eastAsia="Times New Roman" w:hAnsi="Times New Roman" w:cs="Times New Roman"/>
        </w:rPr>
      </w:pPr>
      <w:r w:rsidRPr="007C63D8">
        <w:rPr>
          <w:rFonts w:ascii="Times New Roman" w:eastAsia="Times New Roman" w:hAnsi="Times New Roman" w:cs="Times New Roman"/>
        </w:rPr>
        <w:t xml:space="preserve"> </w:t>
      </w:r>
    </w:p>
    <w:p w14:paraId="4A1EF4AA" w14:textId="4BC64A21" w:rsidR="6DD925BF" w:rsidRPr="00023D20" w:rsidRDefault="6DD925BF" w:rsidP="6E120AAF">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The </w:t>
      </w:r>
      <w:r w:rsidR="004A4B29">
        <w:rPr>
          <w:rFonts w:ascii="Times New Roman" w:eastAsia="Times New Roman" w:hAnsi="Times New Roman" w:cs="Times New Roman"/>
        </w:rPr>
        <w:t>consultant</w:t>
      </w:r>
      <w:r w:rsidR="008577A1">
        <w:rPr>
          <w:rFonts w:ascii="Times New Roman" w:eastAsia="Times New Roman" w:hAnsi="Times New Roman" w:cs="Times New Roman"/>
        </w:rPr>
        <w:t xml:space="preserve"> w</w:t>
      </w:r>
      <w:r w:rsidRPr="5FA880B0">
        <w:rPr>
          <w:rFonts w:ascii="Times New Roman" w:eastAsia="Times New Roman" w:hAnsi="Times New Roman" w:cs="Times New Roman"/>
        </w:rPr>
        <w:t xml:space="preserve">ill be able to draw from a comprehensive review of </w:t>
      </w:r>
      <w:r w:rsidR="00561759" w:rsidRPr="5FA880B0">
        <w:rPr>
          <w:rFonts w:ascii="Times New Roman" w:eastAsia="Times New Roman" w:hAnsi="Times New Roman" w:cs="Times New Roman"/>
        </w:rPr>
        <w:t>g</w:t>
      </w:r>
      <w:r w:rsidRPr="5FA880B0">
        <w:rPr>
          <w:rFonts w:ascii="Times New Roman" w:eastAsia="Times New Roman" w:hAnsi="Times New Roman" w:cs="Times New Roman"/>
        </w:rPr>
        <w:t xml:space="preserve">rades 5–9 mathematics, science, and technology and programming curriculum which will have been previously completed and available in report form. </w:t>
      </w:r>
      <w:r w:rsidR="3B3CC5D3" w:rsidRPr="5FA880B0">
        <w:rPr>
          <w:rFonts w:ascii="Times New Roman" w:eastAsia="Times New Roman" w:hAnsi="Times New Roman" w:cs="Times New Roman"/>
        </w:rPr>
        <w:t xml:space="preserve">It will also </w:t>
      </w:r>
      <w:r w:rsidR="00F67890" w:rsidRPr="5FA880B0">
        <w:rPr>
          <w:rFonts w:ascii="Times New Roman" w:eastAsia="Times New Roman" w:hAnsi="Times New Roman" w:cs="Times New Roman"/>
        </w:rPr>
        <w:t xml:space="preserve">be able to draw on </w:t>
      </w:r>
      <w:r w:rsidR="3B3CC5D3" w:rsidRPr="5FA880B0">
        <w:rPr>
          <w:rFonts w:ascii="Times New Roman" w:eastAsia="Times New Roman" w:hAnsi="Times New Roman" w:cs="Times New Roman"/>
        </w:rPr>
        <w:t>report</w:t>
      </w:r>
      <w:r w:rsidR="00F67890" w:rsidRPr="5FA880B0">
        <w:rPr>
          <w:rFonts w:ascii="Times New Roman" w:eastAsia="Times New Roman" w:hAnsi="Times New Roman" w:cs="Times New Roman"/>
        </w:rPr>
        <w:t>s</w:t>
      </w:r>
      <w:r w:rsidR="3B3CC5D3" w:rsidRPr="5FA880B0">
        <w:rPr>
          <w:rFonts w:ascii="Times New Roman" w:eastAsia="Times New Roman" w:hAnsi="Times New Roman" w:cs="Times New Roman"/>
        </w:rPr>
        <w:t xml:space="preserve"> on STEM teacher training, teacher teaching practices and student outcomes</w:t>
      </w:r>
      <w:r w:rsidR="000F73C8" w:rsidRPr="5FA880B0">
        <w:rPr>
          <w:rFonts w:ascii="Times New Roman" w:eastAsia="Times New Roman" w:hAnsi="Times New Roman" w:cs="Times New Roman"/>
        </w:rPr>
        <w:t xml:space="preserve">, in addition to continuous discussion and consultation with the assigned STEM technical committee, all of which will </w:t>
      </w:r>
      <w:r w:rsidR="3B3CC5D3" w:rsidRPr="5FA880B0">
        <w:rPr>
          <w:rFonts w:ascii="Times New Roman" w:eastAsia="Times New Roman" w:hAnsi="Times New Roman" w:cs="Times New Roman"/>
        </w:rPr>
        <w:t>help develop the following tasks</w:t>
      </w:r>
      <w:r w:rsidR="00F67890" w:rsidRPr="5FA880B0">
        <w:rPr>
          <w:rFonts w:ascii="Times New Roman" w:eastAsia="Times New Roman" w:hAnsi="Times New Roman" w:cs="Times New Roman"/>
        </w:rPr>
        <w:t>:</w:t>
      </w:r>
    </w:p>
    <w:p w14:paraId="77C33842" w14:textId="1C00CB9B" w:rsidR="112F72C2" w:rsidRPr="00023D20" w:rsidRDefault="112F72C2" w:rsidP="21CD6D28">
      <w:pPr>
        <w:spacing w:after="0" w:line="240" w:lineRule="auto"/>
        <w:jc w:val="both"/>
        <w:rPr>
          <w:rFonts w:ascii="Times New Roman" w:eastAsia="Times New Roman" w:hAnsi="Times New Roman" w:cs="Times New Roman"/>
        </w:rPr>
      </w:pPr>
    </w:p>
    <w:p w14:paraId="1D976E50" w14:textId="00FB0FC3" w:rsidR="588E2003" w:rsidRPr="00023D20" w:rsidRDefault="1CD22345" w:rsidP="6E120AAF">
      <w:pPr>
        <w:spacing w:after="0" w:line="240" w:lineRule="auto"/>
        <w:jc w:val="both"/>
        <w:rPr>
          <w:rFonts w:ascii="Times New Roman" w:eastAsia="Times New Roman" w:hAnsi="Times New Roman" w:cs="Times New Roman"/>
          <w:b/>
          <w:bCs/>
        </w:rPr>
      </w:pPr>
      <w:r w:rsidRPr="00023D20">
        <w:rPr>
          <w:rFonts w:ascii="Times New Roman" w:eastAsia="Times New Roman" w:hAnsi="Times New Roman" w:cs="Times New Roman"/>
          <w:b/>
          <w:bCs/>
        </w:rPr>
        <w:t xml:space="preserve">Task </w:t>
      </w:r>
      <w:r w:rsidR="4C2A6472" w:rsidRPr="00023D20">
        <w:rPr>
          <w:rFonts w:ascii="Times New Roman" w:eastAsia="Times New Roman" w:hAnsi="Times New Roman" w:cs="Times New Roman"/>
          <w:b/>
          <w:bCs/>
        </w:rPr>
        <w:t>1</w:t>
      </w:r>
      <w:r w:rsidRPr="00023D20">
        <w:rPr>
          <w:rFonts w:ascii="Times New Roman" w:eastAsia="Times New Roman" w:hAnsi="Times New Roman" w:cs="Times New Roman"/>
          <w:b/>
          <w:bCs/>
        </w:rPr>
        <w:t xml:space="preserve">: Development </w:t>
      </w:r>
      <w:r w:rsidR="004A4B29" w:rsidRPr="00023D20">
        <w:rPr>
          <w:rFonts w:ascii="Times New Roman" w:eastAsia="Times New Roman" w:hAnsi="Times New Roman" w:cs="Times New Roman"/>
          <w:b/>
          <w:bCs/>
        </w:rPr>
        <w:t xml:space="preserve">of </w:t>
      </w:r>
      <w:r w:rsidR="004A4B29">
        <w:rPr>
          <w:rFonts w:ascii="Times New Roman" w:eastAsia="Times New Roman" w:hAnsi="Times New Roman" w:cs="Times New Roman"/>
          <w:b/>
          <w:bCs/>
        </w:rPr>
        <w:t>STEM</w:t>
      </w:r>
      <w:r w:rsidR="00E33699" w:rsidRPr="00023D20">
        <w:rPr>
          <w:rFonts w:ascii="Times New Roman" w:eastAsia="Times New Roman" w:hAnsi="Times New Roman" w:cs="Times New Roman"/>
          <w:b/>
          <w:bCs/>
        </w:rPr>
        <w:t xml:space="preserve"> teacher guides </w:t>
      </w:r>
      <w:r w:rsidR="45A35272" w:rsidRPr="00023D20">
        <w:rPr>
          <w:rFonts w:ascii="Times New Roman" w:eastAsia="Times New Roman" w:hAnsi="Times New Roman" w:cs="Times New Roman"/>
          <w:b/>
          <w:bCs/>
        </w:rPr>
        <w:t>with the corresponding supporting materials</w:t>
      </w:r>
      <w:r w:rsidRPr="00023D20">
        <w:rPr>
          <w:rFonts w:ascii="Times New Roman" w:eastAsia="Times New Roman" w:hAnsi="Times New Roman" w:cs="Times New Roman"/>
          <w:b/>
          <w:bCs/>
        </w:rPr>
        <w:t xml:space="preserve"> </w:t>
      </w:r>
      <w:r w:rsidR="6DA2675E" w:rsidRPr="00023D20">
        <w:rPr>
          <w:rFonts w:ascii="Times New Roman" w:eastAsia="Times New Roman" w:hAnsi="Times New Roman" w:cs="Times New Roman"/>
          <w:b/>
          <w:bCs/>
        </w:rPr>
        <w:t xml:space="preserve"> </w:t>
      </w:r>
    </w:p>
    <w:p w14:paraId="15989FD2" w14:textId="7A314878" w:rsidR="00543BE4" w:rsidRPr="00023D20" w:rsidRDefault="00543BE4" w:rsidP="112F72C2">
      <w:pPr>
        <w:spacing w:after="0" w:line="240" w:lineRule="auto"/>
        <w:jc w:val="both"/>
        <w:rPr>
          <w:rFonts w:ascii="Times New Roman" w:eastAsia="Times New Roman" w:hAnsi="Times New Roman" w:cs="Times New Roman"/>
          <w:b/>
          <w:bCs/>
        </w:rPr>
      </w:pPr>
    </w:p>
    <w:p w14:paraId="03538D13" w14:textId="02F4F372" w:rsidR="0AC95795" w:rsidRPr="00023D20" w:rsidRDefault="2771D25D" w:rsidP="00054D53">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lastRenderedPageBreak/>
        <w:t>Firstly</w:t>
      </w:r>
      <w:r w:rsidR="0AC95795" w:rsidRPr="00023D20">
        <w:rPr>
          <w:rFonts w:ascii="Times New Roman" w:eastAsia="Times New Roman" w:hAnsi="Times New Roman" w:cs="Times New Roman"/>
        </w:rPr>
        <w:t xml:space="preserve">, the </w:t>
      </w:r>
      <w:r w:rsidR="004A4B29">
        <w:rPr>
          <w:rFonts w:ascii="Times New Roman" w:eastAsia="Times New Roman" w:hAnsi="Times New Roman" w:cs="Times New Roman"/>
        </w:rPr>
        <w:t>consultant</w:t>
      </w:r>
      <w:r w:rsidR="0AC95795" w:rsidRPr="00023D20">
        <w:rPr>
          <w:rFonts w:ascii="Times New Roman" w:eastAsia="Times New Roman" w:hAnsi="Times New Roman" w:cs="Times New Roman"/>
        </w:rPr>
        <w:t xml:space="preserve"> will develop a series of </w:t>
      </w:r>
      <w:r w:rsidR="00E33699" w:rsidRPr="00023D20">
        <w:rPr>
          <w:rFonts w:ascii="Times New Roman" w:eastAsia="Times New Roman" w:hAnsi="Times New Roman" w:cs="Times New Roman"/>
        </w:rPr>
        <w:t xml:space="preserve"> </w:t>
      </w:r>
      <w:bookmarkStart w:id="0" w:name="_Hlk164684709"/>
      <w:r w:rsidR="00E33699" w:rsidRPr="00023D20">
        <w:rPr>
          <w:rFonts w:ascii="Times New Roman" w:eastAsia="Times New Roman" w:hAnsi="Times New Roman" w:cs="Times New Roman"/>
        </w:rPr>
        <w:t>STEM teacher guides</w:t>
      </w:r>
      <w:r w:rsidR="00E33699" w:rsidRPr="00023D20" w:rsidDel="00962281">
        <w:rPr>
          <w:rFonts w:ascii="Times New Roman" w:eastAsia="Times New Roman" w:hAnsi="Times New Roman" w:cs="Times New Roman"/>
        </w:rPr>
        <w:t xml:space="preserve"> </w:t>
      </w:r>
      <w:bookmarkEnd w:id="0"/>
      <w:r w:rsidR="00E33699" w:rsidRPr="00023D20">
        <w:rPr>
          <w:rFonts w:ascii="Times New Roman" w:eastAsia="Times New Roman" w:hAnsi="Times New Roman" w:cs="Times New Roman"/>
        </w:rPr>
        <w:t>for grades 5 and 6</w:t>
      </w:r>
      <w:r w:rsidR="00054D53" w:rsidRPr="5FA880B0">
        <w:rPr>
          <w:rFonts w:asciiTheme="majorBidi" w:hAnsiTheme="majorBidi" w:cstheme="majorBidi"/>
        </w:rPr>
        <w:t xml:space="preserve"> in consultation with </w:t>
      </w:r>
      <w:proofErr w:type="spellStart"/>
      <w:r w:rsidR="00054D53" w:rsidRPr="5FA880B0">
        <w:rPr>
          <w:rFonts w:asciiTheme="majorBidi" w:hAnsiTheme="majorBidi" w:cstheme="majorBidi"/>
        </w:rPr>
        <w:t>MoE</w:t>
      </w:r>
      <w:proofErr w:type="spellEnd"/>
      <w:r w:rsidR="00054D53" w:rsidRPr="5FA880B0">
        <w:rPr>
          <w:rFonts w:asciiTheme="majorBidi" w:hAnsiTheme="majorBidi" w:cstheme="majorBidi"/>
        </w:rPr>
        <w:t xml:space="preserve"> supervision and curriculum departments and </w:t>
      </w:r>
      <w:r w:rsidR="004A4B29">
        <w:rPr>
          <w:rFonts w:asciiTheme="majorBidi" w:hAnsiTheme="majorBidi" w:cstheme="majorBidi"/>
        </w:rPr>
        <w:t xml:space="preserve">the </w:t>
      </w:r>
      <w:r w:rsidR="00D372AE" w:rsidRPr="5FA880B0">
        <w:rPr>
          <w:rFonts w:asciiTheme="majorBidi" w:hAnsiTheme="majorBidi" w:cstheme="majorBidi"/>
        </w:rPr>
        <w:t xml:space="preserve">World Bank. </w:t>
      </w:r>
      <w:r w:rsidR="00E33699" w:rsidRPr="00023D20">
        <w:rPr>
          <w:rFonts w:ascii="Times New Roman" w:eastAsia="Times New Roman" w:hAnsi="Times New Roman" w:cs="Times New Roman"/>
        </w:rPr>
        <w:t>The teacher guides shall include structured lesson plans for teachers to implement during their daily lessons. The lesson plans</w:t>
      </w:r>
      <w:r w:rsidR="00FF025A" w:rsidRPr="00023D20">
        <w:rPr>
          <w:rFonts w:ascii="Times New Roman" w:eastAsia="Times New Roman" w:hAnsi="Times New Roman" w:cs="Times New Roman"/>
        </w:rPr>
        <w:t xml:space="preserve"> shall provide structured </w:t>
      </w:r>
      <w:r w:rsidR="00EB7117" w:rsidRPr="00023D20">
        <w:rPr>
          <w:rFonts w:ascii="Times New Roman" w:eastAsia="Times New Roman" w:hAnsi="Times New Roman" w:cs="Times New Roman"/>
        </w:rPr>
        <w:t>guidance to</w:t>
      </w:r>
      <w:r w:rsidR="00FF025A" w:rsidRPr="00023D20">
        <w:rPr>
          <w:rFonts w:ascii="Times New Roman" w:eastAsia="Times New Roman" w:hAnsi="Times New Roman" w:cs="Times New Roman"/>
        </w:rPr>
        <w:t xml:space="preserve"> teachers on how implementing</w:t>
      </w:r>
      <w:r w:rsidR="00EB7117" w:rsidRPr="00023D20">
        <w:rPr>
          <w:rFonts w:ascii="Times New Roman" w:eastAsia="Times New Roman" w:hAnsi="Times New Roman" w:cs="Times New Roman"/>
        </w:rPr>
        <w:t xml:space="preserve"> project-based STEM activities </w:t>
      </w:r>
      <w:r w:rsidR="00FF025A" w:rsidRPr="00023D20">
        <w:rPr>
          <w:rFonts w:ascii="Times New Roman" w:eastAsia="Times New Roman" w:hAnsi="Times New Roman" w:cs="Times New Roman"/>
        </w:rPr>
        <w:t>to</w:t>
      </w:r>
      <w:r w:rsidR="00EB7117" w:rsidRPr="00023D20">
        <w:rPr>
          <w:rFonts w:ascii="Times New Roman" w:eastAsia="Times New Roman" w:hAnsi="Times New Roman" w:cs="Times New Roman"/>
        </w:rPr>
        <w:t xml:space="preserve"> enhance curricular content, promot</w:t>
      </w:r>
      <w:r w:rsidR="00925D51" w:rsidRPr="00023D20">
        <w:rPr>
          <w:rFonts w:ascii="Times New Roman" w:eastAsia="Times New Roman" w:hAnsi="Times New Roman" w:cs="Times New Roman"/>
        </w:rPr>
        <w:t>e</w:t>
      </w:r>
      <w:r w:rsidR="00EB7117" w:rsidRPr="00023D20">
        <w:rPr>
          <w:rFonts w:ascii="Times New Roman" w:eastAsia="Times New Roman" w:hAnsi="Times New Roman" w:cs="Times New Roman"/>
        </w:rPr>
        <w:t xml:space="preserve"> integrative and collaborative learning, and leverag</w:t>
      </w:r>
      <w:r w:rsidR="00925D51" w:rsidRPr="00023D20">
        <w:rPr>
          <w:rFonts w:ascii="Times New Roman" w:eastAsia="Times New Roman" w:hAnsi="Times New Roman" w:cs="Times New Roman"/>
        </w:rPr>
        <w:t>e</w:t>
      </w:r>
      <w:r w:rsidR="00EB7117" w:rsidRPr="00023D20">
        <w:rPr>
          <w:rFonts w:ascii="Times New Roman" w:eastAsia="Times New Roman" w:hAnsi="Times New Roman" w:cs="Times New Roman"/>
        </w:rPr>
        <w:t xml:space="preserve"> formative assessments</w:t>
      </w:r>
      <w:r w:rsidR="00925D51" w:rsidRPr="00023D20">
        <w:rPr>
          <w:rFonts w:ascii="Times New Roman" w:eastAsia="Times New Roman" w:hAnsi="Times New Roman" w:cs="Times New Roman"/>
        </w:rPr>
        <w:t xml:space="preserve"> to tailor instruction</w:t>
      </w:r>
      <w:r w:rsidR="00EB7117" w:rsidRPr="00023D20">
        <w:rPr>
          <w:rFonts w:ascii="Times New Roman" w:eastAsia="Times New Roman" w:hAnsi="Times New Roman" w:cs="Times New Roman"/>
        </w:rPr>
        <w:t>.</w:t>
      </w:r>
      <w:r w:rsidR="00FF025A" w:rsidRPr="00023D20">
        <w:rPr>
          <w:rFonts w:ascii="Times New Roman" w:eastAsia="Times New Roman" w:hAnsi="Times New Roman" w:cs="Times New Roman"/>
        </w:rPr>
        <w:t xml:space="preserve"> Each subject shall have their own teacher guide</w:t>
      </w:r>
      <w:r w:rsidR="003C3851" w:rsidRPr="00023D20">
        <w:rPr>
          <w:rFonts w:ascii="Times New Roman" w:eastAsia="Times New Roman" w:hAnsi="Times New Roman" w:cs="Times New Roman"/>
        </w:rPr>
        <w:t>.</w:t>
      </w:r>
    </w:p>
    <w:p w14:paraId="53441D7C" w14:textId="77777777" w:rsidR="003E2E4E" w:rsidRPr="00023D20" w:rsidRDefault="003E2E4E" w:rsidP="21CD6D28">
      <w:pPr>
        <w:spacing w:after="0" w:line="240" w:lineRule="auto"/>
        <w:jc w:val="both"/>
        <w:rPr>
          <w:rFonts w:ascii="Times New Roman" w:eastAsia="Times New Roman" w:hAnsi="Times New Roman" w:cs="Times New Roman"/>
        </w:rPr>
      </w:pPr>
    </w:p>
    <w:p w14:paraId="0462BAF9" w14:textId="0BCEBA31" w:rsidR="00E628E7" w:rsidRPr="00023D20" w:rsidRDefault="00E628E7" w:rsidP="21CD6D28">
      <w:pPr>
        <w:spacing w:after="0" w:line="240" w:lineRule="auto"/>
        <w:jc w:val="both"/>
        <w:rPr>
          <w:rFonts w:ascii="Times New Roman" w:eastAsia="Times New Roman" w:hAnsi="Times New Roman" w:cs="Times New Roman"/>
          <w:i/>
          <w:iCs/>
        </w:rPr>
      </w:pPr>
      <w:r w:rsidRPr="003D0D55">
        <w:rPr>
          <w:rFonts w:ascii="Times New Roman" w:eastAsia="Times New Roman" w:hAnsi="Times New Roman" w:cs="Times New Roman"/>
          <w:i/>
          <w:iCs/>
          <w:u w:val="single"/>
        </w:rPr>
        <w:t xml:space="preserve">Subtask 1.1: </w:t>
      </w:r>
      <w:r w:rsidR="005E7E36" w:rsidRPr="003D0D55">
        <w:rPr>
          <w:rFonts w:ascii="Times New Roman" w:eastAsia="Times New Roman" w:hAnsi="Times New Roman" w:cs="Times New Roman"/>
          <w:i/>
          <w:iCs/>
          <w:u w:val="single"/>
        </w:rPr>
        <w:t>Student learning</w:t>
      </w:r>
      <w:r w:rsidRPr="003D0D55">
        <w:rPr>
          <w:rFonts w:ascii="Times New Roman" w:eastAsia="Times New Roman" w:hAnsi="Times New Roman" w:cs="Times New Roman"/>
          <w:i/>
          <w:iCs/>
          <w:u w:val="single"/>
        </w:rPr>
        <w:t xml:space="preserve"> objectives for the </w:t>
      </w:r>
      <w:r w:rsidR="003C3851" w:rsidRPr="003D0D55">
        <w:rPr>
          <w:rFonts w:ascii="Times New Roman" w:eastAsia="Times New Roman" w:hAnsi="Times New Roman" w:cs="Times New Roman"/>
          <w:i/>
          <w:iCs/>
          <w:u w:val="single"/>
        </w:rPr>
        <w:t>STEM teacher</w:t>
      </w:r>
      <w:r w:rsidR="003C3851" w:rsidRPr="00023D20">
        <w:rPr>
          <w:rFonts w:ascii="Times New Roman" w:eastAsia="Times New Roman" w:hAnsi="Times New Roman" w:cs="Times New Roman"/>
          <w:i/>
          <w:iCs/>
        </w:rPr>
        <w:t xml:space="preserve"> guides </w:t>
      </w:r>
    </w:p>
    <w:p w14:paraId="6E036978" w14:textId="77777777" w:rsidR="00E628E7" w:rsidRPr="00023D20" w:rsidRDefault="00E628E7" w:rsidP="21CD6D28">
      <w:pPr>
        <w:spacing w:after="0" w:line="240" w:lineRule="auto"/>
        <w:jc w:val="both"/>
        <w:rPr>
          <w:rFonts w:ascii="Times New Roman" w:eastAsia="Times New Roman" w:hAnsi="Times New Roman" w:cs="Times New Roman"/>
        </w:rPr>
      </w:pPr>
    </w:p>
    <w:p w14:paraId="5AAB8FA3" w14:textId="0A2C2001" w:rsidR="00E628E7" w:rsidRPr="00023D20" w:rsidRDefault="38D8DD4E" w:rsidP="42651BA6">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The </w:t>
      </w:r>
      <w:r w:rsidR="004A4B29">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 xml:space="preserve">will develop the </w:t>
      </w:r>
      <w:r w:rsidR="667118B3" w:rsidRPr="5FA880B0">
        <w:rPr>
          <w:rFonts w:ascii="Times New Roman" w:eastAsia="Times New Roman" w:hAnsi="Times New Roman" w:cs="Times New Roman"/>
        </w:rPr>
        <w:t xml:space="preserve">student learning objectives </w:t>
      </w:r>
      <w:r w:rsidR="003C3851" w:rsidRPr="5FA880B0">
        <w:rPr>
          <w:rFonts w:ascii="Times New Roman" w:eastAsia="Times New Roman" w:hAnsi="Times New Roman" w:cs="Times New Roman"/>
        </w:rPr>
        <w:t>e</w:t>
      </w:r>
      <w:r w:rsidRPr="5FA880B0">
        <w:rPr>
          <w:rFonts w:ascii="Times New Roman" w:eastAsia="Times New Roman" w:hAnsi="Times New Roman" w:cs="Times New Roman"/>
        </w:rPr>
        <w:t xml:space="preserve">xpected to be tackled by the </w:t>
      </w:r>
      <w:r w:rsidR="003C3851" w:rsidRPr="5FA880B0">
        <w:rPr>
          <w:rFonts w:ascii="Times New Roman" w:eastAsia="Times New Roman" w:hAnsi="Times New Roman" w:cs="Times New Roman"/>
        </w:rPr>
        <w:t>STEM teacher guides</w:t>
      </w:r>
      <w:r w:rsidRPr="5FA880B0">
        <w:rPr>
          <w:rFonts w:ascii="Times New Roman" w:eastAsia="Times New Roman" w:hAnsi="Times New Roman" w:cs="Times New Roman"/>
        </w:rPr>
        <w:t xml:space="preserve">. The purpose of such </w:t>
      </w:r>
      <w:r w:rsidR="005E7E36" w:rsidRPr="5FA880B0">
        <w:rPr>
          <w:rFonts w:ascii="Times New Roman" w:eastAsia="Times New Roman" w:hAnsi="Times New Roman" w:cs="Times New Roman"/>
        </w:rPr>
        <w:t>learning objectives</w:t>
      </w:r>
      <w:r w:rsidRPr="5FA880B0">
        <w:rPr>
          <w:rFonts w:ascii="Times New Roman" w:eastAsia="Times New Roman" w:hAnsi="Times New Roman" w:cs="Times New Roman"/>
        </w:rPr>
        <w:t xml:space="preserve"> is to help</w:t>
      </w:r>
      <w:r w:rsidR="005E7E36" w:rsidRPr="5FA880B0">
        <w:rPr>
          <w:rFonts w:ascii="Times New Roman" w:eastAsia="Times New Roman" w:hAnsi="Times New Roman" w:cs="Times New Roman"/>
        </w:rPr>
        <w:t xml:space="preserve"> teachers connect the teacher guide to </w:t>
      </w:r>
      <w:r w:rsidRPr="5FA880B0">
        <w:rPr>
          <w:rFonts w:ascii="Times New Roman" w:eastAsia="Times New Roman" w:hAnsi="Times New Roman" w:cs="Times New Roman"/>
        </w:rPr>
        <w:t xml:space="preserve">the curriculum and expected student outcomes. </w:t>
      </w:r>
    </w:p>
    <w:p w14:paraId="69D5648C" w14:textId="320B539F" w:rsidR="00E628E7" w:rsidRPr="00023D20" w:rsidRDefault="00E628E7" w:rsidP="42651BA6">
      <w:pPr>
        <w:spacing w:after="0" w:line="240" w:lineRule="auto"/>
        <w:jc w:val="both"/>
        <w:rPr>
          <w:rFonts w:ascii="Times New Roman" w:eastAsia="Times New Roman" w:hAnsi="Times New Roman" w:cs="Times New Roman"/>
        </w:rPr>
      </w:pPr>
    </w:p>
    <w:p w14:paraId="5C0153DE" w14:textId="22F4ECB8" w:rsidR="2DC0EE82" w:rsidRPr="003D0D55" w:rsidRDefault="2DC0EE82" w:rsidP="21CD6D28">
      <w:pPr>
        <w:spacing w:after="0" w:line="240" w:lineRule="auto"/>
        <w:jc w:val="both"/>
        <w:rPr>
          <w:rFonts w:ascii="Times New Roman" w:eastAsia="Times New Roman" w:hAnsi="Times New Roman" w:cs="Times New Roman"/>
          <w:i/>
          <w:iCs/>
          <w:u w:val="single"/>
        </w:rPr>
      </w:pPr>
      <w:r w:rsidRPr="003D0D55">
        <w:rPr>
          <w:rFonts w:ascii="Times New Roman" w:eastAsia="Times New Roman" w:hAnsi="Times New Roman" w:cs="Times New Roman"/>
          <w:i/>
          <w:iCs/>
          <w:u w:val="single"/>
        </w:rPr>
        <w:t>Subtask</w:t>
      </w:r>
      <w:r w:rsidR="007204CB" w:rsidRPr="003D0D55">
        <w:rPr>
          <w:rFonts w:ascii="Times New Roman" w:eastAsia="Times New Roman" w:hAnsi="Times New Roman" w:cs="Times New Roman"/>
          <w:i/>
          <w:iCs/>
          <w:u w:val="single"/>
        </w:rPr>
        <w:t xml:space="preserve"> </w:t>
      </w:r>
      <w:r w:rsidR="3643C7E7" w:rsidRPr="003D0D55">
        <w:rPr>
          <w:rFonts w:ascii="Times New Roman" w:eastAsia="Times New Roman" w:hAnsi="Times New Roman" w:cs="Times New Roman"/>
          <w:i/>
          <w:iCs/>
          <w:u w:val="single"/>
        </w:rPr>
        <w:t>1.</w:t>
      </w:r>
      <w:r w:rsidR="00E628E7" w:rsidRPr="003D0D55">
        <w:rPr>
          <w:rFonts w:ascii="Times New Roman" w:eastAsia="Times New Roman" w:hAnsi="Times New Roman" w:cs="Times New Roman"/>
          <w:i/>
          <w:iCs/>
          <w:u w:val="single"/>
        </w:rPr>
        <w:t>2</w:t>
      </w:r>
      <w:r w:rsidRPr="003D0D55">
        <w:rPr>
          <w:rFonts w:ascii="Times New Roman" w:eastAsia="Times New Roman" w:hAnsi="Times New Roman" w:cs="Times New Roman"/>
          <w:i/>
          <w:iCs/>
          <w:u w:val="single"/>
        </w:rPr>
        <w:t xml:space="preserve">: </w:t>
      </w:r>
      <w:r w:rsidR="009837F6" w:rsidRPr="003D0D55">
        <w:rPr>
          <w:rFonts w:ascii="Times New Roman" w:eastAsia="Times New Roman" w:hAnsi="Times New Roman" w:cs="Times New Roman"/>
          <w:i/>
          <w:iCs/>
          <w:u w:val="single"/>
        </w:rPr>
        <w:t>STEM teacher guides</w:t>
      </w:r>
      <w:r w:rsidR="009837F6" w:rsidRPr="003D0D55" w:rsidDel="00962281">
        <w:rPr>
          <w:rFonts w:ascii="Times New Roman" w:eastAsia="Times New Roman" w:hAnsi="Times New Roman" w:cs="Times New Roman"/>
          <w:i/>
          <w:iCs/>
          <w:u w:val="single"/>
        </w:rPr>
        <w:t xml:space="preserve"> </w:t>
      </w:r>
    </w:p>
    <w:p w14:paraId="05F9C736" w14:textId="5D73750D" w:rsidR="112F72C2" w:rsidRPr="00023D20" w:rsidRDefault="112F72C2" w:rsidP="112F72C2">
      <w:pPr>
        <w:spacing w:after="0" w:line="240" w:lineRule="auto"/>
        <w:jc w:val="both"/>
        <w:rPr>
          <w:rFonts w:ascii="Times New Roman" w:eastAsia="Times New Roman" w:hAnsi="Times New Roman" w:cs="Times New Roman"/>
          <w:i/>
          <w:iCs/>
        </w:rPr>
      </w:pPr>
    </w:p>
    <w:p w14:paraId="7D51433F" w14:textId="59D473B2" w:rsidR="00334363" w:rsidRPr="00023D20" w:rsidRDefault="088BC0A2" w:rsidP="42651BA6">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D</w:t>
      </w:r>
      <w:r w:rsidR="684D90AD" w:rsidRPr="00023D20">
        <w:rPr>
          <w:rFonts w:ascii="Times New Roman" w:eastAsia="Times New Roman" w:hAnsi="Times New Roman" w:cs="Times New Roman"/>
        </w:rPr>
        <w:t xml:space="preserve">evelop </w:t>
      </w:r>
      <w:r w:rsidR="009837F6" w:rsidRPr="00023D20">
        <w:rPr>
          <w:rFonts w:ascii="Times New Roman" w:eastAsia="Times New Roman" w:hAnsi="Times New Roman" w:cs="Times New Roman"/>
        </w:rPr>
        <w:t>STEM teacher guides</w:t>
      </w:r>
      <w:r w:rsidR="009837F6" w:rsidRPr="00023D20" w:rsidDel="00962281">
        <w:rPr>
          <w:rFonts w:ascii="Times New Roman" w:eastAsia="Times New Roman" w:hAnsi="Times New Roman" w:cs="Times New Roman"/>
        </w:rPr>
        <w:t xml:space="preserve"> </w:t>
      </w:r>
      <w:r w:rsidR="003F693B" w:rsidRPr="00023D20">
        <w:rPr>
          <w:rFonts w:ascii="Times New Roman" w:eastAsia="Times New Roman" w:hAnsi="Times New Roman" w:cs="Times New Roman"/>
        </w:rPr>
        <w:t xml:space="preserve">with structured lesson plans </w:t>
      </w:r>
      <w:r w:rsidR="684D90AD" w:rsidRPr="00023D20">
        <w:rPr>
          <w:rFonts w:ascii="Times New Roman" w:eastAsia="Times New Roman" w:hAnsi="Times New Roman" w:cs="Times New Roman"/>
        </w:rPr>
        <w:t xml:space="preserve">for teachers to </w:t>
      </w:r>
      <w:r w:rsidR="76CBE164" w:rsidRPr="00023D20">
        <w:rPr>
          <w:rFonts w:ascii="Times New Roman" w:eastAsia="Times New Roman" w:hAnsi="Times New Roman" w:cs="Times New Roman"/>
        </w:rPr>
        <w:t xml:space="preserve">utilize </w:t>
      </w:r>
      <w:r w:rsidR="684D90AD" w:rsidRPr="00023D20">
        <w:rPr>
          <w:rFonts w:ascii="Times New Roman" w:eastAsia="Times New Roman" w:hAnsi="Times New Roman" w:cs="Times New Roman"/>
        </w:rPr>
        <w:t xml:space="preserve">in </w:t>
      </w:r>
      <w:r w:rsidR="00E424AE" w:rsidRPr="00023D20">
        <w:rPr>
          <w:rFonts w:ascii="Times New Roman" w:eastAsia="Times New Roman" w:hAnsi="Times New Roman" w:cs="Times New Roman"/>
        </w:rPr>
        <w:t>grades 5 to 6.</w:t>
      </w:r>
      <w:r w:rsidR="003F693B" w:rsidRPr="00023D20">
        <w:rPr>
          <w:rFonts w:ascii="Times New Roman" w:eastAsia="Times New Roman" w:hAnsi="Times New Roman" w:cs="Times New Roman"/>
        </w:rPr>
        <w:t xml:space="preserve"> </w:t>
      </w:r>
      <w:r w:rsidR="00C137F6" w:rsidRPr="00023D20">
        <w:rPr>
          <w:rFonts w:ascii="Times New Roman" w:eastAsia="Times New Roman" w:hAnsi="Times New Roman" w:cs="Times New Roman"/>
        </w:rPr>
        <w:t xml:space="preserve">The teacher guides will be a core reference resource for teachers in their day-to-day lessons. The teacher guides shall include lesson plans for each lesson, with guidance on daily activities, student work, </w:t>
      </w:r>
      <w:r w:rsidR="004013D7" w:rsidRPr="00023D20">
        <w:rPr>
          <w:rFonts w:ascii="Times New Roman" w:eastAsia="Times New Roman" w:hAnsi="Times New Roman" w:cs="Times New Roman"/>
        </w:rPr>
        <w:t xml:space="preserve">and assessment. The lesson plans shall reference </w:t>
      </w:r>
      <w:r w:rsidR="00823E58" w:rsidRPr="00023D20">
        <w:rPr>
          <w:rFonts w:ascii="Times New Roman" w:eastAsia="Times New Roman" w:hAnsi="Times New Roman" w:cs="Times New Roman"/>
        </w:rPr>
        <w:t xml:space="preserve">existing </w:t>
      </w:r>
      <w:r w:rsidR="004013D7" w:rsidRPr="00023D20">
        <w:rPr>
          <w:rFonts w:ascii="Times New Roman" w:eastAsia="Times New Roman" w:hAnsi="Times New Roman" w:cs="Times New Roman"/>
        </w:rPr>
        <w:t xml:space="preserve">textbooks and make connections between each daily lesson and the relevant textbook pages. </w:t>
      </w:r>
      <w:r w:rsidR="4434F2B1" w:rsidRPr="00023D20">
        <w:rPr>
          <w:rFonts w:ascii="Times New Roman" w:eastAsia="Times New Roman" w:hAnsi="Times New Roman" w:cs="Times New Roman"/>
        </w:rPr>
        <w:t xml:space="preserve">The </w:t>
      </w:r>
      <w:r w:rsidR="00E424AE" w:rsidRPr="00023D20">
        <w:rPr>
          <w:rFonts w:ascii="Times New Roman" w:eastAsia="Times New Roman" w:hAnsi="Times New Roman" w:cs="Times New Roman"/>
        </w:rPr>
        <w:t xml:space="preserve">lesson plans </w:t>
      </w:r>
      <w:r w:rsidR="4434F2B1" w:rsidRPr="00023D20">
        <w:rPr>
          <w:rFonts w:ascii="Times New Roman" w:eastAsia="Times New Roman" w:hAnsi="Times New Roman" w:cs="Times New Roman"/>
        </w:rPr>
        <w:t xml:space="preserve">shall include activities for </w:t>
      </w:r>
      <w:r w:rsidR="62DA4BE6" w:rsidRPr="00023D20">
        <w:rPr>
          <w:rFonts w:ascii="Times New Roman" w:eastAsia="Times New Roman" w:hAnsi="Times New Roman" w:cs="Times New Roman"/>
        </w:rPr>
        <w:t xml:space="preserve">teachers to implement project-based STEM activities in the classroom </w:t>
      </w:r>
      <w:r w:rsidR="7EF3046C" w:rsidRPr="00023D20">
        <w:rPr>
          <w:rFonts w:ascii="Times New Roman" w:eastAsia="Times New Roman" w:hAnsi="Times New Roman" w:cs="Times New Roman"/>
        </w:rPr>
        <w:t>that</w:t>
      </w:r>
      <w:r w:rsidR="62DA4BE6" w:rsidRPr="00023D20">
        <w:rPr>
          <w:rFonts w:ascii="Times New Roman" w:eastAsia="Times New Roman" w:hAnsi="Times New Roman" w:cs="Times New Roman"/>
        </w:rPr>
        <w:t xml:space="preserve"> are aligned to curricular content</w:t>
      </w:r>
      <w:r w:rsidR="09F48D2B" w:rsidRPr="00023D20">
        <w:rPr>
          <w:rFonts w:ascii="Times New Roman" w:eastAsia="Times New Roman" w:hAnsi="Times New Roman" w:cs="Times New Roman"/>
        </w:rPr>
        <w:t xml:space="preserve"> and</w:t>
      </w:r>
      <w:r w:rsidR="62DA4BE6" w:rsidRPr="00023D20">
        <w:rPr>
          <w:rFonts w:ascii="Times New Roman" w:eastAsia="Times New Roman" w:hAnsi="Times New Roman" w:cs="Times New Roman"/>
        </w:rPr>
        <w:t xml:space="preserve"> </w:t>
      </w:r>
      <w:r w:rsidR="7EF3046C" w:rsidRPr="00023D20">
        <w:rPr>
          <w:rFonts w:ascii="Times New Roman" w:eastAsia="Times New Roman" w:hAnsi="Times New Roman" w:cs="Times New Roman"/>
        </w:rPr>
        <w:t xml:space="preserve">that </w:t>
      </w:r>
      <w:r w:rsidR="62DA4BE6" w:rsidRPr="00023D20">
        <w:rPr>
          <w:rFonts w:ascii="Times New Roman" w:eastAsia="Times New Roman" w:hAnsi="Times New Roman" w:cs="Times New Roman"/>
        </w:rPr>
        <w:t>integrat</w:t>
      </w:r>
      <w:r w:rsidR="00A04FCF" w:rsidRPr="00023D20">
        <w:rPr>
          <w:rFonts w:ascii="Times New Roman" w:eastAsia="Times New Roman" w:hAnsi="Times New Roman" w:cs="Times New Roman"/>
        </w:rPr>
        <w:t xml:space="preserve">es </w:t>
      </w:r>
      <w:r w:rsidR="50453D5E" w:rsidRPr="00023D20">
        <w:rPr>
          <w:rFonts w:ascii="Times New Roman" w:eastAsia="Times New Roman" w:hAnsi="Times New Roman" w:cs="Times New Roman"/>
        </w:rPr>
        <w:t>mathematics, technology and scienc</w:t>
      </w:r>
      <w:r w:rsidR="1782BC6F" w:rsidRPr="00023D20">
        <w:rPr>
          <w:rFonts w:ascii="Times New Roman" w:eastAsia="Times New Roman" w:hAnsi="Times New Roman" w:cs="Times New Roman"/>
        </w:rPr>
        <w:t>e</w:t>
      </w:r>
      <w:r w:rsidR="50453D5E" w:rsidRPr="00023D20">
        <w:rPr>
          <w:rFonts w:ascii="Times New Roman" w:eastAsia="Times New Roman" w:hAnsi="Times New Roman" w:cs="Times New Roman"/>
        </w:rPr>
        <w:t xml:space="preserve"> </w:t>
      </w:r>
      <w:r w:rsidR="62DA4BE6" w:rsidRPr="00023D20">
        <w:rPr>
          <w:rFonts w:ascii="Times New Roman" w:eastAsia="Times New Roman" w:hAnsi="Times New Roman" w:cs="Times New Roman"/>
        </w:rPr>
        <w:t xml:space="preserve">and </w:t>
      </w:r>
      <w:r w:rsidR="00D5563B" w:rsidRPr="00023D20">
        <w:rPr>
          <w:rFonts w:ascii="Times New Roman" w:eastAsia="Times New Roman" w:hAnsi="Times New Roman" w:cs="Times New Roman"/>
        </w:rPr>
        <w:t xml:space="preserve">which also </w:t>
      </w:r>
      <w:r w:rsidR="00A04FCF" w:rsidRPr="00023D20">
        <w:rPr>
          <w:rFonts w:ascii="Times New Roman" w:eastAsia="Times New Roman" w:hAnsi="Times New Roman" w:cs="Times New Roman"/>
        </w:rPr>
        <w:t xml:space="preserve">promotes </w:t>
      </w:r>
      <w:r w:rsidR="003738B1" w:rsidRPr="00023D20">
        <w:rPr>
          <w:rFonts w:ascii="Times New Roman" w:eastAsia="Times New Roman" w:hAnsi="Times New Roman" w:cs="Times New Roman"/>
        </w:rPr>
        <w:t xml:space="preserve">skill-based learning (i.e., activities </w:t>
      </w:r>
      <w:r w:rsidR="007244C8" w:rsidRPr="00023D20">
        <w:rPr>
          <w:rFonts w:ascii="Times New Roman" w:eastAsia="Times New Roman" w:hAnsi="Times New Roman" w:cs="Times New Roman"/>
        </w:rPr>
        <w:t xml:space="preserve">focused </w:t>
      </w:r>
      <w:r w:rsidR="003738B1" w:rsidRPr="00023D20">
        <w:rPr>
          <w:rFonts w:ascii="Times New Roman" w:eastAsia="Times New Roman" w:hAnsi="Times New Roman" w:cs="Times New Roman"/>
        </w:rPr>
        <w:t>at a skill level rather than at a grade level)</w:t>
      </w:r>
      <w:r w:rsidR="00E424AE" w:rsidRPr="00023D20">
        <w:rPr>
          <w:rFonts w:ascii="Times New Roman" w:eastAsia="Times New Roman" w:hAnsi="Times New Roman" w:cs="Times New Roman"/>
        </w:rPr>
        <w:t>. T</w:t>
      </w:r>
      <w:r w:rsidR="362F0362" w:rsidRPr="00023D20">
        <w:rPr>
          <w:rFonts w:ascii="Times New Roman" w:eastAsia="Times New Roman" w:hAnsi="Times New Roman" w:cs="Times New Roman"/>
        </w:rPr>
        <w:t xml:space="preserve">he guide shall also include adjusted activities that can be implemented remotely when </w:t>
      </w:r>
      <w:r w:rsidR="00DC0C96" w:rsidRPr="00023D20">
        <w:rPr>
          <w:rFonts w:ascii="Times New Roman" w:eastAsia="Times New Roman" w:hAnsi="Times New Roman" w:cs="Times New Roman"/>
        </w:rPr>
        <w:t>in-person</w:t>
      </w:r>
      <w:r w:rsidR="32C3DE9C" w:rsidRPr="00023D20">
        <w:rPr>
          <w:rFonts w:ascii="Times New Roman" w:eastAsia="Times New Roman" w:hAnsi="Times New Roman" w:cs="Times New Roman"/>
        </w:rPr>
        <w:t xml:space="preserve"> </w:t>
      </w:r>
      <w:r w:rsidR="362F0362" w:rsidRPr="00023D20">
        <w:rPr>
          <w:rFonts w:ascii="Times New Roman" w:eastAsia="Times New Roman" w:hAnsi="Times New Roman" w:cs="Times New Roman"/>
        </w:rPr>
        <w:t>school</w:t>
      </w:r>
      <w:r w:rsidR="349E4465" w:rsidRPr="00023D20">
        <w:rPr>
          <w:rFonts w:ascii="Times New Roman" w:eastAsia="Times New Roman" w:hAnsi="Times New Roman" w:cs="Times New Roman"/>
        </w:rPr>
        <w:t>ing is</w:t>
      </w:r>
      <w:r w:rsidR="09A26763" w:rsidRPr="00023D20">
        <w:rPr>
          <w:rFonts w:ascii="Times New Roman" w:eastAsia="Times New Roman" w:hAnsi="Times New Roman" w:cs="Times New Roman"/>
        </w:rPr>
        <w:t xml:space="preserve"> not possible</w:t>
      </w:r>
      <w:r w:rsidR="62DA4BE6" w:rsidRPr="00023D20">
        <w:rPr>
          <w:rFonts w:ascii="Times New Roman" w:eastAsia="Times New Roman" w:hAnsi="Times New Roman" w:cs="Times New Roman"/>
        </w:rPr>
        <w:t>.</w:t>
      </w:r>
      <w:r w:rsidR="09F48D2B" w:rsidRPr="00023D20">
        <w:rPr>
          <w:rFonts w:ascii="Times New Roman" w:eastAsia="Times New Roman" w:hAnsi="Times New Roman" w:cs="Times New Roman"/>
        </w:rPr>
        <w:t xml:space="preserve"> </w:t>
      </w:r>
      <w:r w:rsidR="14144CFF" w:rsidRPr="00023D20">
        <w:rPr>
          <w:rFonts w:ascii="Times New Roman" w:eastAsia="Times New Roman" w:hAnsi="Times New Roman" w:cs="Times New Roman"/>
        </w:rPr>
        <w:t xml:space="preserve">The </w:t>
      </w:r>
      <w:r w:rsidR="6F62A038" w:rsidRPr="00023D20">
        <w:rPr>
          <w:rFonts w:ascii="Times New Roman" w:eastAsia="Times New Roman" w:hAnsi="Times New Roman" w:cs="Times New Roman"/>
        </w:rPr>
        <w:t xml:space="preserve">guide should </w:t>
      </w:r>
      <w:r w:rsidR="00AA12B6">
        <w:rPr>
          <w:rFonts w:ascii="Times New Roman" w:eastAsia="Times New Roman" w:hAnsi="Times New Roman" w:cs="Times New Roman"/>
        </w:rPr>
        <w:t xml:space="preserve">include </w:t>
      </w:r>
      <w:r w:rsidR="14144CFF" w:rsidRPr="00023D20">
        <w:rPr>
          <w:rFonts w:ascii="Times New Roman" w:eastAsia="Times New Roman" w:hAnsi="Times New Roman" w:cs="Times New Roman"/>
        </w:rPr>
        <w:t xml:space="preserve">activities </w:t>
      </w:r>
      <w:r w:rsidR="6F62A038" w:rsidRPr="00023D20">
        <w:rPr>
          <w:rFonts w:ascii="Times New Roman" w:eastAsia="Times New Roman" w:hAnsi="Times New Roman" w:cs="Times New Roman"/>
        </w:rPr>
        <w:t xml:space="preserve">with a range of </w:t>
      </w:r>
      <w:r w:rsidR="14144CFF" w:rsidRPr="00023D20">
        <w:rPr>
          <w:rFonts w:ascii="Times New Roman" w:eastAsia="Times New Roman" w:hAnsi="Times New Roman" w:cs="Times New Roman"/>
        </w:rPr>
        <w:t xml:space="preserve">equipment </w:t>
      </w:r>
      <w:r w:rsidR="6F62A038" w:rsidRPr="00023D20">
        <w:rPr>
          <w:rFonts w:ascii="Times New Roman" w:eastAsia="Times New Roman" w:hAnsi="Times New Roman" w:cs="Times New Roman"/>
        </w:rPr>
        <w:t xml:space="preserve">requirements, </w:t>
      </w:r>
      <w:r w:rsidR="14144CFF" w:rsidRPr="00023D20">
        <w:rPr>
          <w:rFonts w:ascii="Times New Roman" w:eastAsia="Times New Roman" w:hAnsi="Times New Roman" w:cs="Times New Roman"/>
        </w:rPr>
        <w:t>where</w:t>
      </w:r>
      <w:r w:rsidR="6F62A038" w:rsidRPr="00023D20">
        <w:rPr>
          <w:rFonts w:ascii="Times New Roman" w:eastAsia="Times New Roman" w:hAnsi="Times New Roman" w:cs="Times New Roman"/>
        </w:rPr>
        <w:t>by</w:t>
      </w:r>
      <w:r w:rsidR="14144CFF" w:rsidRPr="00023D20">
        <w:rPr>
          <w:rFonts w:ascii="Times New Roman" w:eastAsia="Times New Roman" w:hAnsi="Times New Roman" w:cs="Times New Roman"/>
        </w:rPr>
        <w:t xml:space="preserve"> some activities can be done with little to no specialized STEM equipment</w:t>
      </w:r>
      <w:r w:rsidR="6F62A038" w:rsidRPr="00023D20">
        <w:rPr>
          <w:rFonts w:ascii="Times New Roman" w:eastAsia="Times New Roman" w:hAnsi="Times New Roman" w:cs="Times New Roman"/>
        </w:rPr>
        <w:t xml:space="preserve"> and others make use of new technologies</w:t>
      </w:r>
      <w:r w:rsidR="14144CFF" w:rsidRPr="00023D20">
        <w:rPr>
          <w:rFonts w:ascii="Times New Roman" w:eastAsia="Times New Roman" w:hAnsi="Times New Roman" w:cs="Times New Roman"/>
        </w:rPr>
        <w:t>.</w:t>
      </w:r>
      <w:r w:rsidR="1D611850" w:rsidRPr="00023D20">
        <w:rPr>
          <w:rFonts w:ascii="Times New Roman" w:eastAsia="Times New Roman" w:hAnsi="Times New Roman" w:cs="Times New Roman"/>
        </w:rPr>
        <w:t xml:space="preserve"> </w:t>
      </w:r>
    </w:p>
    <w:p w14:paraId="51AF3505" w14:textId="77777777" w:rsidR="00334363" w:rsidRPr="00023D20" w:rsidRDefault="00334363" w:rsidP="21CD6D28">
      <w:pPr>
        <w:spacing w:after="0" w:line="240" w:lineRule="auto"/>
        <w:jc w:val="both"/>
        <w:rPr>
          <w:rFonts w:ascii="Times New Roman" w:eastAsia="Times New Roman" w:hAnsi="Times New Roman" w:cs="Times New Roman"/>
        </w:rPr>
      </w:pPr>
    </w:p>
    <w:p w14:paraId="602939AB" w14:textId="7EEE385D" w:rsidR="005261C1" w:rsidRPr="003D0D55" w:rsidRDefault="005261C1" w:rsidP="21CD6D28">
      <w:pPr>
        <w:spacing w:after="0" w:line="240" w:lineRule="auto"/>
        <w:jc w:val="both"/>
        <w:rPr>
          <w:rFonts w:ascii="Times New Roman" w:eastAsia="Times New Roman" w:hAnsi="Times New Roman" w:cs="Times New Roman"/>
          <w:i/>
          <w:iCs/>
          <w:u w:val="single"/>
        </w:rPr>
      </w:pPr>
      <w:r w:rsidRPr="003D0D55">
        <w:rPr>
          <w:rFonts w:ascii="Times New Roman" w:eastAsia="Times New Roman" w:hAnsi="Times New Roman" w:cs="Times New Roman"/>
          <w:i/>
          <w:iCs/>
          <w:u w:val="single"/>
        </w:rPr>
        <w:t>Subtask 1.</w:t>
      </w:r>
      <w:r w:rsidR="00E628E7" w:rsidRPr="003D0D55">
        <w:rPr>
          <w:rFonts w:ascii="Times New Roman" w:eastAsia="Times New Roman" w:hAnsi="Times New Roman" w:cs="Times New Roman"/>
          <w:i/>
          <w:iCs/>
          <w:u w:val="single"/>
        </w:rPr>
        <w:t>3</w:t>
      </w:r>
      <w:r w:rsidRPr="003D0D55">
        <w:rPr>
          <w:rFonts w:ascii="Times New Roman" w:eastAsia="Times New Roman" w:hAnsi="Times New Roman" w:cs="Times New Roman"/>
          <w:i/>
          <w:iCs/>
          <w:u w:val="single"/>
        </w:rPr>
        <w:t>: Corresponding student materials</w:t>
      </w:r>
    </w:p>
    <w:p w14:paraId="5B220595" w14:textId="77777777" w:rsidR="005261C1" w:rsidRPr="00023D20" w:rsidRDefault="005261C1" w:rsidP="21CD6D28">
      <w:pPr>
        <w:spacing w:after="0" w:line="240" w:lineRule="auto"/>
        <w:jc w:val="both"/>
        <w:rPr>
          <w:rFonts w:ascii="Times New Roman" w:eastAsia="Times New Roman" w:hAnsi="Times New Roman" w:cs="Times New Roman"/>
          <w:i/>
          <w:iCs/>
        </w:rPr>
      </w:pPr>
    </w:p>
    <w:p w14:paraId="3CDC88D0" w14:textId="06E922F0" w:rsidR="005261C1" w:rsidRPr="00023D20" w:rsidRDefault="005261C1" w:rsidP="21CD6D28">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Based on the </w:t>
      </w:r>
      <w:r w:rsidR="00823E58" w:rsidRPr="5FA880B0">
        <w:rPr>
          <w:rFonts w:ascii="Times New Roman" w:eastAsia="Times New Roman" w:hAnsi="Times New Roman" w:cs="Times New Roman"/>
        </w:rPr>
        <w:t>STEM teacher guides</w:t>
      </w:r>
      <w:r w:rsidRPr="5FA880B0">
        <w:rPr>
          <w:rFonts w:ascii="Times New Roman" w:eastAsia="Times New Roman" w:hAnsi="Times New Roman" w:cs="Times New Roman"/>
        </w:rPr>
        <w:t xml:space="preserve">, the </w:t>
      </w:r>
      <w:r w:rsidR="004A4B29">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DC0C96">
        <w:rPr>
          <w:rFonts w:ascii="Times New Roman" w:eastAsia="Times New Roman" w:hAnsi="Times New Roman" w:cs="Times New Roman"/>
        </w:rPr>
        <w:t>shall</w:t>
      </w:r>
      <w:r w:rsidR="00DC0C96" w:rsidRPr="5FA880B0">
        <w:rPr>
          <w:rFonts w:ascii="Times New Roman" w:eastAsia="Times New Roman" w:hAnsi="Times New Roman" w:cs="Times New Roman"/>
        </w:rPr>
        <w:t xml:space="preserve"> </w:t>
      </w:r>
      <w:r w:rsidRPr="5FA880B0">
        <w:rPr>
          <w:rFonts w:ascii="Times New Roman" w:eastAsia="Times New Roman" w:hAnsi="Times New Roman" w:cs="Times New Roman"/>
        </w:rPr>
        <w:t xml:space="preserve">also create </w:t>
      </w:r>
      <w:r w:rsidR="00823E58" w:rsidRPr="5FA880B0">
        <w:rPr>
          <w:rFonts w:ascii="Times New Roman" w:eastAsia="Times New Roman" w:hAnsi="Times New Roman" w:cs="Times New Roman"/>
        </w:rPr>
        <w:t xml:space="preserve">corresponding </w:t>
      </w:r>
      <w:r w:rsidRPr="5FA880B0">
        <w:rPr>
          <w:rFonts w:ascii="Times New Roman" w:eastAsia="Times New Roman" w:hAnsi="Times New Roman" w:cs="Times New Roman"/>
        </w:rPr>
        <w:t xml:space="preserve">student materials. This could include </w:t>
      </w:r>
      <w:r w:rsidR="00774853" w:rsidRPr="5FA880B0">
        <w:rPr>
          <w:rFonts w:ascii="Times New Roman" w:eastAsia="Times New Roman" w:hAnsi="Times New Roman" w:cs="Times New Roman"/>
        </w:rPr>
        <w:t xml:space="preserve">student booklets, </w:t>
      </w:r>
      <w:r w:rsidRPr="5FA880B0">
        <w:rPr>
          <w:rFonts w:ascii="Times New Roman" w:eastAsia="Times New Roman" w:hAnsi="Times New Roman" w:cs="Times New Roman"/>
        </w:rPr>
        <w:t xml:space="preserve">worksheets, </w:t>
      </w:r>
      <w:r w:rsidR="00FA23F6" w:rsidRPr="5FA880B0">
        <w:rPr>
          <w:rFonts w:ascii="Times New Roman" w:eastAsia="Times New Roman" w:hAnsi="Times New Roman" w:cs="Times New Roman"/>
        </w:rPr>
        <w:t xml:space="preserve">short quizzes, and homework. </w:t>
      </w:r>
    </w:p>
    <w:p w14:paraId="4BBAEF73" w14:textId="11981A73" w:rsidR="28E02FC3" w:rsidRPr="00023D20" w:rsidRDefault="28E02FC3" w:rsidP="21CD6D28">
      <w:pPr>
        <w:spacing w:after="0" w:line="240" w:lineRule="auto"/>
        <w:jc w:val="both"/>
        <w:rPr>
          <w:rFonts w:ascii="Times New Roman" w:eastAsia="Times New Roman" w:hAnsi="Times New Roman" w:cs="Times New Roman"/>
        </w:rPr>
      </w:pPr>
    </w:p>
    <w:p w14:paraId="252BAA63" w14:textId="38EDFF6B" w:rsidR="71DC610A" w:rsidRPr="003D0D55" w:rsidRDefault="201B564E" w:rsidP="023D4D22">
      <w:pPr>
        <w:spacing w:after="0" w:line="240" w:lineRule="auto"/>
        <w:jc w:val="both"/>
        <w:rPr>
          <w:rFonts w:ascii="Times New Roman" w:eastAsia="Times New Roman" w:hAnsi="Times New Roman" w:cs="Times New Roman"/>
          <w:i/>
          <w:iCs/>
          <w:u w:val="single"/>
        </w:rPr>
      </w:pPr>
      <w:r w:rsidRPr="003D0D55">
        <w:rPr>
          <w:rFonts w:ascii="Times New Roman" w:eastAsia="Times New Roman" w:hAnsi="Times New Roman" w:cs="Times New Roman"/>
          <w:i/>
          <w:iCs/>
          <w:u w:val="single"/>
        </w:rPr>
        <w:t>Subtask 1.</w:t>
      </w:r>
      <w:r w:rsidR="38D8DD4E" w:rsidRPr="003D0D55">
        <w:rPr>
          <w:rFonts w:ascii="Times New Roman" w:eastAsia="Times New Roman" w:hAnsi="Times New Roman" w:cs="Times New Roman"/>
          <w:i/>
          <w:iCs/>
          <w:u w:val="single"/>
        </w:rPr>
        <w:t>4:</w:t>
      </w:r>
      <w:r w:rsidRPr="003D0D55">
        <w:rPr>
          <w:rFonts w:ascii="Times New Roman" w:eastAsia="Times New Roman" w:hAnsi="Times New Roman" w:cs="Times New Roman"/>
          <w:i/>
          <w:iCs/>
          <w:u w:val="single"/>
        </w:rPr>
        <w:t xml:space="preserve"> Supplementary </w:t>
      </w:r>
      <w:r w:rsidR="03985477" w:rsidRPr="003D0D55">
        <w:rPr>
          <w:rFonts w:ascii="Times New Roman" w:eastAsia="Times New Roman" w:hAnsi="Times New Roman" w:cs="Times New Roman"/>
          <w:i/>
          <w:iCs/>
          <w:u w:val="single"/>
        </w:rPr>
        <w:t xml:space="preserve">teaching </w:t>
      </w:r>
      <w:r w:rsidR="1E62E7E9" w:rsidRPr="003D0D55">
        <w:rPr>
          <w:rFonts w:ascii="Times New Roman" w:eastAsia="Times New Roman" w:hAnsi="Times New Roman" w:cs="Times New Roman"/>
          <w:i/>
          <w:iCs/>
          <w:u w:val="single"/>
        </w:rPr>
        <w:t xml:space="preserve">and tracking </w:t>
      </w:r>
      <w:r w:rsidR="6654D9B5" w:rsidRPr="003D0D55">
        <w:rPr>
          <w:rFonts w:ascii="Times New Roman" w:eastAsia="Times New Roman" w:hAnsi="Times New Roman" w:cs="Times New Roman"/>
          <w:i/>
          <w:iCs/>
          <w:u w:val="single"/>
        </w:rPr>
        <w:t>resources to support</w:t>
      </w:r>
      <w:r w:rsidRPr="003D0D55">
        <w:rPr>
          <w:rFonts w:ascii="Times New Roman" w:eastAsia="Times New Roman" w:hAnsi="Times New Roman" w:cs="Times New Roman"/>
          <w:i/>
          <w:iCs/>
          <w:u w:val="single"/>
        </w:rPr>
        <w:t xml:space="preserve"> </w:t>
      </w:r>
      <w:r w:rsidR="170E9154" w:rsidRPr="003D0D55">
        <w:rPr>
          <w:rFonts w:ascii="Times New Roman" w:eastAsia="Times New Roman" w:hAnsi="Times New Roman" w:cs="Times New Roman"/>
          <w:i/>
          <w:iCs/>
          <w:u w:val="single"/>
        </w:rPr>
        <w:t xml:space="preserve">differentiated learning and </w:t>
      </w:r>
      <w:r w:rsidRPr="003D0D55">
        <w:rPr>
          <w:rFonts w:ascii="Times New Roman" w:eastAsia="Times New Roman" w:hAnsi="Times New Roman" w:cs="Times New Roman"/>
          <w:i/>
          <w:iCs/>
          <w:u w:val="single"/>
        </w:rPr>
        <w:t>“teaching at the right level”</w:t>
      </w:r>
      <w:r w:rsidR="00FF00C7" w:rsidRPr="003D0D55">
        <w:rPr>
          <w:rFonts w:ascii="Times New Roman" w:eastAsia="Times New Roman" w:hAnsi="Times New Roman" w:cs="Times New Roman"/>
          <w:i/>
          <w:iCs/>
          <w:u w:val="single"/>
        </w:rPr>
        <w:t xml:space="preserve"> for </w:t>
      </w:r>
      <w:r w:rsidR="00BD0A7C" w:rsidRPr="00BD0A7C">
        <w:rPr>
          <w:rFonts w:ascii="Times New Roman" w:eastAsia="Times New Roman" w:hAnsi="Times New Roman" w:cs="Times New Roman"/>
          <w:i/>
          <w:iCs/>
          <w:u w:val="single"/>
        </w:rPr>
        <w:t>mathematics.</w:t>
      </w:r>
    </w:p>
    <w:p w14:paraId="4926CEFE" w14:textId="7E93A22D" w:rsidR="28E02FC3" w:rsidRPr="00023D20" w:rsidRDefault="28E02FC3" w:rsidP="6E120AAF">
      <w:pPr>
        <w:spacing w:after="0" w:line="240" w:lineRule="auto"/>
        <w:jc w:val="both"/>
        <w:rPr>
          <w:rFonts w:ascii="Times New Roman" w:eastAsia="Times New Roman" w:hAnsi="Times New Roman" w:cs="Times New Roman"/>
        </w:rPr>
      </w:pPr>
    </w:p>
    <w:p w14:paraId="1B70A499" w14:textId="1D6C887C" w:rsidR="0D0B4807" w:rsidRPr="00023D20" w:rsidRDefault="06C300C6" w:rsidP="023D4D22">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To </w:t>
      </w:r>
      <w:r w:rsidR="69132C8E" w:rsidRPr="5FA880B0">
        <w:rPr>
          <w:rFonts w:ascii="Times New Roman" w:eastAsia="Times New Roman" w:hAnsi="Times New Roman" w:cs="Times New Roman"/>
        </w:rPr>
        <w:t>supplement the</w:t>
      </w:r>
      <w:r w:rsidR="43974F5E" w:rsidRPr="5FA880B0">
        <w:rPr>
          <w:rFonts w:ascii="Times New Roman" w:eastAsia="Times New Roman" w:hAnsi="Times New Roman" w:cs="Times New Roman"/>
        </w:rPr>
        <w:t xml:space="preserve"> </w:t>
      </w:r>
      <w:r w:rsidR="00823E58" w:rsidRPr="5FA880B0">
        <w:rPr>
          <w:rFonts w:ascii="Times New Roman" w:eastAsia="Times New Roman" w:hAnsi="Times New Roman" w:cs="Times New Roman"/>
        </w:rPr>
        <w:t>STEM teacher guides</w:t>
      </w:r>
      <w:r w:rsidR="43974F5E" w:rsidRPr="5FA880B0">
        <w:rPr>
          <w:rFonts w:ascii="Times New Roman" w:eastAsia="Times New Roman" w:hAnsi="Times New Roman" w:cs="Times New Roman"/>
        </w:rPr>
        <w:t xml:space="preserve">,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43974F5E" w:rsidRPr="5FA880B0">
        <w:rPr>
          <w:rFonts w:ascii="Times New Roman" w:eastAsia="Times New Roman" w:hAnsi="Times New Roman" w:cs="Times New Roman"/>
        </w:rPr>
        <w:t xml:space="preserve">will develop </w:t>
      </w:r>
      <w:r w:rsidR="6654D9B5" w:rsidRPr="5FA880B0">
        <w:rPr>
          <w:rFonts w:ascii="Times New Roman" w:eastAsia="Times New Roman" w:hAnsi="Times New Roman" w:cs="Times New Roman"/>
        </w:rPr>
        <w:t>resources</w:t>
      </w:r>
      <w:r w:rsidR="592561EB" w:rsidRPr="5FA880B0">
        <w:rPr>
          <w:rFonts w:ascii="Times New Roman" w:eastAsia="Times New Roman" w:hAnsi="Times New Roman" w:cs="Times New Roman"/>
        </w:rPr>
        <w:t xml:space="preserve"> </w:t>
      </w:r>
      <w:r w:rsidR="69132C8E" w:rsidRPr="5FA880B0">
        <w:rPr>
          <w:rFonts w:ascii="Times New Roman" w:eastAsia="Times New Roman" w:hAnsi="Times New Roman" w:cs="Times New Roman"/>
        </w:rPr>
        <w:t xml:space="preserve">that support </w:t>
      </w:r>
      <w:r w:rsidR="00FF00C7" w:rsidRPr="5FA880B0">
        <w:rPr>
          <w:rFonts w:ascii="Times New Roman" w:eastAsia="Times New Roman" w:hAnsi="Times New Roman" w:cs="Times New Roman"/>
        </w:rPr>
        <w:t xml:space="preserve">mathematics </w:t>
      </w:r>
      <w:r w:rsidR="69132C8E" w:rsidRPr="5FA880B0">
        <w:rPr>
          <w:rFonts w:ascii="Times New Roman" w:eastAsia="Times New Roman" w:hAnsi="Times New Roman" w:cs="Times New Roman"/>
        </w:rPr>
        <w:t xml:space="preserve">teachers to identify </w:t>
      </w:r>
      <w:r w:rsidR="50C3CDB4" w:rsidRPr="5FA880B0">
        <w:rPr>
          <w:rFonts w:ascii="Times New Roman" w:eastAsia="Times New Roman" w:hAnsi="Times New Roman" w:cs="Times New Roman"/>
        </w:rPr>
        <w:t xml:space="preserve">levels of student achievement </w:t>
      </w:r>
      <w:r w:rsidR="69132C8E" w:rsidRPr="5FA880B0">
        <w:rPr>
          <w:rFonts w:ascii="Times New Roman" w:eastAsia="Times New Roman" w:hAnsi="Times New Roman" w:cs="Times New Roman"/>
        </w:rPr>
        <w:t xml:space="preserve">and </w:t>
      </w:r>
      <w:r w:rsidR="104F685F" w:rsidRPr="5FA880B0">
        <w:rPr>
          <w:rFonts w:ascii="Times New Roman" w:eastAsia="Times New Roman" w:hAnsi="Times New Roman" w:cs="Times New Roman"/>
        </w:rPr>
        <w:t xml:space="preserve">that target </w:t>
      </w:r>
      <w:r w:rsidR="2910B1A4" w:rsidRPr="5FA880B0">
        <w:rPr>
          <w:rFonts w:ascii="Times New Roman" w:eastAsia="Times New Roman" w:hAnsi="Times New Roman" w:cs="Times New Roman"/>
        </w:rPr>
        <w:t>groups of students with specific needs (for example, for reteaching, reinforcing, or extension)</w:t>
      </w:r>
      <w:r w:rsidR="43974F5E" w:rsidRPr="5FA880B0">
        <w:rPr>
          <w:rFonts w:ascii="Times New Roman" w:eastAsia="Times New Roman" w:hAnsi="Times New Roman" w:cs="Times New Roman"/>
        </w:rPr>
        <w:t>. These</w:t>
      </w:r>
      <w:r w:rsidR="6654D9B5" w:rsidRPr="5FA880B0">
        <w:rPr>
          <w:rFonts w:ascii="Times New Roman" w:eastAsia="Times New Roman" w:hAnsi="Times New Roman" w:cs="Times New Roman"/>
        </w:rPr>
        <w:t xml:space="preserve"> will be known as </w:t>
      </w:r>
      <w:r w:rsidR="1F9B064C" w:rsidRPr="5FA880B0">
        <w:rPr>
          <w:rFonts w:ascii="Times New Roman" w:eastAsia="Times New Roman" w:hAnsi="Times New Roman" w:cs="Times New Roman"/>
        </w:rPr>
        <w:t xml:space="preserve">differentiated learning </w:t>
      </w:r>
      <w:r w:rsidR="41F2F9F7" w:rsidRPr="5FA880B0">
        <w:rPr>
          <w:rFonts w:ascii="Times New Roman" w:eastAsia="Times New Roman" w:hAnsi="Times New Roman" w:cs="Times New Roman"/>
        </w:rPr>
        <w:t>or</w:t>
      </w:r>
      <w:r w:rsidR="1F9B064C" w:rsidRPr="5FA880B0">
        <w:rPr>
          <w:rFonts w:ascii="Times New Roman" w:eastAsia="Times New Roman" w:hAnsi="Times New Roman" w:cs="Times New Roman"/>
        </w:rPr>
        <w:t xml:space="preserve"> </w:t>
      </w:r>
      <w:r w:rsidR="6654D9B5" w:rsidRPr="5FA880B0">
        <w:rPr>
          <w:rFonts w:ascii="Times New Roman" w:eastAsia="Times New Roman" w:hAnsi="Times New Roman" w:cs="Times New Roman"/>
        </w:rPr>
        <w:t>“teaching at the right level”</w:t>
      </w:r>
      <w:r w:rsidR="43974F5E" w:rsidRPr="5FA880B0">
        <w:rPr>
          <w:rFonts w:ascii="Times New Roman" w:eastAsia="Times New Roman" w:hAnsi="Times New Roman" w:cs="Times New Roman"/>
        </w:rPr>
        <w:t xml:space="preserve"> </w:t>
      </w:r>
      <w:r w:rsidR="6654D9B5" w:rsidRPr="5FA880B0">
        <w:rPr>
          <w:rFonts w:ascii="Times New Roman" w:eastAsia="Times New Roman" w:hAnsi="Times New Roman" w:cs="Times New Roman"/>
        </w:rPr>
        <w:t>resources</w:t>
      </w:r>
      <w:r w:rsidR="1882BD2C" w:rsidRPr="5FA880B0">
        <w:rPr>
          <w:rFonts w:ascii="Times New Roman" w:eastAsia="Times New Roman" w:hAnsi="Times New Roman" w:cs="Times New Roman"/>
        </w:rPr>
        <w:t>, which</w:t>
      </w:r>
      <w:r w:rsidR="6654D9B5" w:rsidRPr="5FA880B0">
        <w:rPr>
          <w:rFonts w:ascii="Times New Roman" w:eastAsia="Times New Roman" w:hAnsi="Times New Roman" w:cs="Times New Roman"/>
        </w:rPr>
        <w:t xml:space="preserve"> </w:t>
      </w:r>
      <w:r w:rsidR="1882BD2C" w:rsidRPr="5FA880B0">
        <w:rPr>
          <w:rFonts w:ascii="Times New Roman" w:eastAsia="Times New Roman" w:hAnsi="Times New Roman" w:cs="Times New Roman"/>
        </w:rPr>
        <w:t xml:space="preserve">may be included within the </w:t>
      </w:r>
      <w:r w:rsidR="00FF00C7" w:rsidRPr="5FA880B0">
        <w:rPr>
          <w:rFonts w:ascii="Times New Roman" w:eastAsia="Times New Roman" w:hAnsi="Times New Roman" w:cs="Times New Roman"/>
        </w:rPr>
        <w:t xml:space="preserve">mathematics teacher guide </w:t>
      </w:r>
      <w:r w:rsidR="1882BD2C" w:rsidRPr="5FA880B0">
        <w:rPr>
          <w:rFonts w:ascii="Times New Roman" w:eastAsia="Times New Roman" w:hAnsi="Times New Roman" w:cs="Times New Roman"/>
        </w:rPr>
        <w:t xml:space="preserve">or may </w:t>
      </w:r>
      <w:r w:rsidR="43974F5E" w:rsidRPr="5FA880B0">
        <w:rPr>
          <w:rFonts w:ascii="Times New Roman" w:eastAsia="Times New Roman" w:hAnsi="Times New Roman" w:cs="Times New Roman"/>
        </w:rPr>
        <w:t>be developed as standalone supplementary</w:t>
      </w:r>
      <w:r w:rsidR="1882BD2C" w:rsidRPr="5FA880B0">
        <w:rPr>
          <w:rFonts w:ascii="Times New Roman" w:eastAsia="Times New Roman" w:hAnsi="Times New Roman" w:cs="Times New Roman"/>
        </w:rPr>
        <w:t xml:space="preserve"> resources </w:t>
      </w:r>
      <w:r w:rsidR="77FC5A45" w:rsidRPr="5FA880B0">
        <w:rPr>
          <w:rFonts w:ascii="Times New Roman" w:eastAsia="Times New Roman" w:hAnsi="Times New Roman" w:cs="Times New Roman"/>
        </w:rPr>
        <w:t>and can include the following:</w:t>
      </w:r>
    </w:p>
    <w:p w14:paraId="5AF5BAFB" w14:textId="67BCC400" w:rsidR="0D0B4807" w:rsidRPr="00023D20" w:rsidRDefault="77FC5A45" w:rsidP="0047582B">
      <w:pPr>
        <w:pStyle w:val="ListParagraph"/>
        <w:numPr>
          <w:ilvl w:val="0"/>
          <w:numId w:val="1"/>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Development of diagnostic test to help teachers identify students learning gaps and track students’ </w:t>
      </w:r>
      <w:r w:rsidR="00DC0C96" w:rsidRPr="00023D20">
        <w:rPr>
          <w:rFonts w:ascii="Times New Roman" w:eastAsia="Times New Roman" w:hAnsi="Times New Roman" w:cs="Times New Roman"/>
        </w:rPr>
        <w:t>progress.</w:t>
      </w:r>
    </w:p>
    <w:p w14:paraId="4CDE9176" w14:textId="4FB834BA" w:rsidR="0D0B4807" w:rsidRPr="00023D20" w:rsidRDefault="515E2F82" w:rsidP="0047582B">
      <w:pPr>
        <w:pStyle w:val="ListParagraph"/>
        <w:numPr>
          <w:ilvl w:val="0"/>
          <w:numId w:val="1"/>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Development of criteria </w:t>
      </w:r>
      <w:r w:rsidR="00FF00C7" w:rsidRPr="00023D20">
        <w:rPr>
          <w:rFonts w:ascii="Times New Roman" w:eastAsia="Times New Roman" w:hAnsi="Times New Roman" w:cs="Times New Roman"/>
        </w:rPr>
        <w:t xml:space="preserve">on </w:t>
      </w:r>
      <w:r w:rsidRPr="00023D20">
        <w:rPr>
          <w:rFonts w:ascii="Times New Roman" w:eastAsia="Times New Roman" w:hAnsi="Times New Roman" w:cs="Times New Roman"/>
        </w:rPr>
        <w:t xml:space="preserve">how to sort students based on their learning </w:t>
      </w:r>
      <w:r w:rsidR="00DC0C96" w:rsidRPr="00023D20">
        <w:rPr>
          <w:rFonts w:ascii="Times New Roman" w:eastAsia="Times New Roman" w:hAnsi="Times New Roman" w:cs="Times New Roman"/>
        </w:rPr>
        <w:t>level.</w:t>
      </w:r>
    </w:p>
    <w:p w14:paraId="25B92F61" w14:textId="68CB9FA8" w:rsidR="0D0B4807" w:rsidRPr="00023D20" w:rsidRDefault="15B26866" w:rsidP="0047582B">
      <w:pPr>
        <w:pStyle w:val="ListParagraph"/>
        <w:numPr>
          <w:ilvl w:val="0"/>
          <w:numId w:val="1"/>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D</w:t>
      </w:r>
      <w:r w:rsidR="19BAFFCA" w:rsidRPr="00023D20">
        <w:rPr>
          <w:rFonts w:ascii="Times New Roman" w:eastAsia="Times New Roman" w:hAnsi="Times New Roman" w:cs="Times New Roman"/>
        </w:rPr>
        <w:t>evelopment</w:t>
      </w:r>
      <w:r w:rsidR="1669AB18" w:rsidRPr="00023D20">
        <w:rPr>
          <w:rFonts w:ascii="Times New Roman" w:eastAsia="Times New Roman" w:hAnsi="Times New Roman" w:cs="Times New Roman"/>
        </w:rPr>
        <w:t xml:space="preserve"> </w:t>
      </w:r>
      <w:r w:rsidRPr="00023D20">
        <w:rPr>
          <w:rFonts w:ascii="Times New Roman" w:eastAsia="Times New Roman" w:hAnsi="Times New Roman" w:cs="Times New Roman"/>
        </w:rPr>
        <w:t>of a tool</w:t>
      </w:r>
      <w:r w:rsidR="00FF00C7" w:rsidRPr="00023D20">
        <w:rPr>
          <w:rFonts w:ascii="Times New Roman" w:eastAsia="Times New Roman" w:hAnsi="Times New Roman" w:cs="Times New Roman"/>
        </w:rPr>
        <w:t xml:space="preserve"> or matrix</w:t>
      </w:r>
      <w:r w:rsidR="007116C3" w:rsidRPr="00023D20">
        <w:rPr>
          <w:rFonts w:ascii="Times New Roman" w:eastAsia="Times New Roman" w:hAnsi="Times New Roman" w:cs="Times New Roman"/>
        </w:rPr>
        <w:t xml:space="preserve"> to help teachers</w:t>
      </w:r>
      <w:r w:rsidR="1669AB18" w:rsidRPr="00023D20">
        <w:rPr>
          <w:rFonts w:ascii="Times New Roman" w:eastAsia="Times New Roman" w:hAnsi="Times New Roman" w:cs="Times New Roman"/>
        </w:rPr>
        <w:t xml:space="preserve"> track student </w:t>
      </w:r>
      <w:r w:rsidR="00DC0C96" w:rsidRPr="00023D20">
        <w:rPr>
          <w:rFonts w:ascii="Times New Roman" w:eastAsia="Times New Roman" w:hAnsi="Times New Roman" w:cs="Times New Roman"/>
        </w:rPr>
        <w:t>learning.</w:t>
      </w:r>
      <w:r w:rsidR="1669AB18" w:rsidRPr="00023D20">
        <w:rPr>
          <w:rFonts w:ascii="Times New Roman" w:eastAsia="Times New Roman" w:hAnsi="Times New Roman" w:cs="Times New Roman"/>
        </w:rPr>
        <w:t xml:space="preserve"> </w:t>
      </w:r>
    </w:p>
    <w:p w14:paraId="1779AA6E" w14:textId="711FDB2A" w:rsidR="5EC9AC89" w:rsidRPr="00023D20" w:rsidRDefault="5EC9AC89" w:rsidP="21CD6D28">
      <w:pPr>
        <w:spacing w:after="0" w:line="240" w:lineRule="auto"/>
        <w:jc w:val="both"/>
        <w:rPr>
          <w:rFonts w:ascii="Times New Roman" w:eastAsia="Times New Roman" w:hAnsi="Times New Roman" w:cs="Times New Roman"/>
        </w:rPr>
      </w:pPr>
    </w:p>
    <w:p w14:paraId="17F5BD57" w14:textId="2E0E2D54" w:rsidR="5EC9AC89" w:rsidRPr="003D0D55" w:rsidRDefault="1A3C89A8" w:rsidP="21CD6D28">
      <w:pPr>
        <w:spacing w:after="0" w:line="240" w:lineRule="auto"/>
        <w:jc w:val="both"/>
        <w:rPr>
          <w:rFonts w:ascii="Times New Roman" w:eastAsia="Times New Roman" w:hAnsi="Times New Roman" w:cs="Times New Roman"/>
          <w:u w:val="single"/>
        </w:rPr>
      </w:pPr>
      <w:r w:rsidRPr="003D0D55">
        <w:rPr>
          <w:rFonts w:ascii="Times New Roman" w:eastAsia="Times New Roman" w:hAnsi="Times New Roman" w:cs="Times New Roman"/>
          <w:i/>
          <w:iCs/>
          <w:u w:val="single"/>
        </w:rPr>
        <w:t xml:space="preserve">Subtask </w:t>
      </w:r>
      <w:r w:rsidR="11579F44" w:rsidRPr="003D0D55">
        <w:rPr>
          <w:rFonts w:ascii="Times New Roman" w:eastAsia="Times New Roman" w:hAnsi="Times New Roman" w:cs="Times New Roman"/>
          <w:i/>
          <w:iCs/>
          <w:u w:val="single"/>
        </w:rPr>
        <w:t>1.</w:t>
      </w:r>
      <w:r w:rsidR="53783F51" w:rsidRPr="003D0D55">
        <w:rPr>
          <w:rFonts w:ascii="Times New Roman" w:eastAsia="Times New Roman" w:hAnsi="Times New Roman" w:cs="Times New Roman"/>
          <w:i/>
          <w:iCs/>
          <w:u w:val="single"/>
        </w:rPr>
        <w:t>5</w:t>
      </w:r>
      <w:r w:rsidR="11579F44" w:rsidRPr="003D0D55">
        <w:rPr>
          <w:rFonts w:ascii="Times New Roman" w:eastAsia="Times New Roman" w:hAnsi="Times New Roman" w:cs="Times New Roman"/>
          <w:i/>
          <w:iCs/>
          <w:u w:val="single"/>
        </w:rPr>
        <w:t xml:space="preserve"> List</w:t>
      </w:r>
      <w:r w:rsidR="7BE59F04" w:rsidRPr="003D0D55">
        <w:rPr>
          <w:rFonts w:ascii="Times New Roman" w:eastAsia="Times New Roman" w:hAnsi="Times New Roman" w:cs="Times New Roman"/>
          <w:i/>
          <w:iCs/>
          <w:u w:val="single"/>
        </w:rPr>
        <w:t xml:space="preserve"> of STEM/IT/Lab equipment</w:t>
      </w:r>
      <w:r w:rsidR="7BE59F04" w:rsidRPr="003D0D55">
        <w:rPr>
          <w:rFonts w:ascii="Times New Roman" w:eastAsia="Times New Roman" w:hAnsi="Times New Roman" w:cs="Times New Roman"/>
          <w:u w:val="single"/>
        </w:rPr>
        <w:t xml:space="preserve"> </w:t>
      </w:r>
    </w:p>
    <w:p w14:paraId="7703F07E" w14:textId="2E075622" w:rsidR="5EC9AC89" w:rsidRPr="00023D20" w:rsidRDefault="5EC9AC89" w:rsidP="112F72C2">
      <w:pPr>
        <w:spacing w:after="0" w:line="240" w:lineRule="auto"/>
        <w:jc w:val="both"/>
        <w:rPr>
          <w:rFonts w:ascii="Times New Roman" w:eastAsia="Times New Roman" w:hAnsi="Times New Roman" w:cs="Times New Roman"/>
        </w:rPr>
      </w:pPr>
    </w:p>
    <w:p w14:paraId="61360EE8" w14:textId="019DBCBD" w:rsidR="00CF6ABE" w:rsidRPr="00023D20" w:rsidRDefault="00E628E7" w:rsidP="00A666DE">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C</w:t>
      </w:r>
      <w:r w:rsidR="7BE59F04" w:rsidRPr="5FA880B0">
        <w:rPr>
          <w:rFonts w:ascii="Times New Roman" w:eastAsia="Times New Roman" w:hAnsi="Times New Roman" w:cs="Times New Roman"/>
        </w:rPr>
        <w:t xml:space="preserve">orresponding </w:t>
      </w:r>
      <w:r w:rsidRPr="5FA880B0">
        <w:rPr>
          <w:rFonts w:ascii="Times New Roman" w:eastAsia="Times New Roman" w:hAnsi="Times New Roman" w:cs="Times New Roman"/>
        </w:rPr>
        <w:t xml:space="preserve">to </w:t>
      </w:r>
      <w:r w:rsidR="001D5675" w:rsidRPr="5FA880B0">
        <w:rPr>
          <w:rFonts w:ascii="Times New Roman" w:eastAsia="Times New Roman" w:hAnsi="Times New Roman" w:cs="Times New Roman"/>
        </w:rPr>
        <w:t xml:space="preserve">the </w:t>
      </w:r>
      <w:r w:rsidR="007116C3" w:rsidRPr="5FA880B0">
        <w:rPr>
          <w:rFonts w:ascii="Times New Roman" w:eastAsia="Times New Roman" w:hAnsi="Times New Roman" w:cs="Times New Roman"/>
        </w:rPr>
        <w:t>STEM teacher guides</w:t>
      </w:r>
      <w:r w:rsidR="001D5675" w:rsidRPr="5FA880B0">
        <w:rPr>
          <w:rFonts w:ascii="Times New Roman" w:eastAsia="Times New Roman" w:hAnsi="Times New Roman" w:cs="Times New Roman"/>
        </w:rPr>
        <w:t xml:space="preserve">, the </w:t>
      </w:r>
      <w:r w:rsidR="004D5BC5">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1D5675" w:rsidRPr="5FA880B0">
        <w:rPr>
          <w:rFonts w:ascii="Times New Roman" w:eastAsia="Times New Roman" w:hAnsi="Times New Roman" w:cs="Times New Roman"/>
        </w:rPr>
        <w:t xml:space="preserve">will develop a </w:t>
      </w:r>
      <w:r w:rsidR="7BE59F04" w:rsidRPr="5FA880B0">
        <w:rPr>
          <w:rFonts w:ascii="Times New Roman" w:eastAsia="Times New Roman" w:hAnsi="Times New Roman" w:cs="Times New Roman"/>
        </w:rPr>
        <w:t>list of materials</w:t>
      </w:r>
      <w:r w:rsidR="001D5675" w:rsidRPr="5FA880B0">
        <w:rPr>
          <w:rFonts w:ascii="Times New Roman" w:eastAsia="Times New Roman" w:hAnsi="Times New Roman" w:cs="Times New Roman"/>
        </w:rPr>
        <w:t>, equipment,</w:t>
      </w:r>
      <w:r w:rsidR="7BE59F04" w:rsidRPr="5FA880B0">
        <w:rPr>
          <w:rFonts w:ascii="Times New Roman" w:eastAsia="Times New Roman" w:hAnsi="Times New Roman" w:cs="Times New Roman"/>
        </w:rPr>
        <w:t xml:space="preserve"> and resources </w:t>
      </w:r>
      <w:r w:rsidR="00B2675A" w:rsidRPr="5FA880B0">
        <w:rPr>
          <w:rFonts w:ascii="Times New Roman" w:eastAsia="Times New Roman" w:hAnsi="Times New Roman" w:cs="Times New Roman"/>
        </w:rPr>
        <w:t>needed</w:t>
      </w:r>
      <w:r w:rsidR="7BE59F04" w:rsidRPr="5FA880B0">
        <w:rPr>
          <w:rFonts w:ascii="Times New Roman" w:eastAsia="Times New Roman" w:hAnsi="Times New Roman" w:cs="Times New Roman"/>
        </w:rPr>
        <w:t xml:space="preserve"> to carry out </w:t>
      </w:r>
      <w:r w:rsidR="074A5015" w:rsidRPr="5FA880B0">
        <w:rPr>
          <w:rFonts w:ascii="Times New Roman" w:eastAsia="Times New Roman" w:hAnsi="Times New Roman" w:cs="Times New Roman"/>
        </w:rPr>
        <w:t xml:space="preserve">the </w:t>
      </w:r>
      <w:r w:rsidR="007116C3" w:rsidRPr="5FA880B0">
        <w:rPr>
          <w:rFonts w:ascii="Times New Roman" w:eastAsia="Times New Roman" w:hAnsi="Times New Roman" w:cs="Times New Roman"/>
        </w:rPr>
        <w:t>lessons in</w:t>
      </w:r>
      <w:r w:rsidR="00B2675A" w:rsidRPr="5FA880B0">
        <w:rPr>
          <w:rFonts w:ascii="Times New Roman" w:eastAsia="Times New Roman" w:hAnsi="Times New Roman" w:cs="Times New Roman"/>
        </w:rPr>
        <w:t xml:space="preserve"> the</w:t>
      </w:r>
      <w:r w:rsidR="7BE59F04" w:rsidRPr="5FA880B0">
        <w:rPr>
          <w:rFonts w:ascii="Times New Roman" w:eastAsia="Times New Roman" w:hAnsi="Times New Roman" w:cs="Times New Roman"/>
        </w:rPr>
        <w:t xml:space="preserve"> guide. </w:t>
      </w:r>
      <w:r w:rsidR="00331E9B" w:rsidRPr="5FA880B0">
        <w:rPr>
          <w:rFonts w:ascii="Times New Roman" w:eastAsia="Times New Roman" w:hAnsi="Times New Roman" w:cs="Times New Roman"/>
        </w:rPr>
        <w:t xml:space="preserve">The list may include </w:t>
      </w:r>
      <w:r w:rsidR="7BE59F04" w:rsidRPr="5FA880B0">
        <w:rPr>
          <w:rFonts w:ascii="Times New Roman" w:eastAsia="Times New Roman" w:hAnsi="Times New Roman" w:cs="Times New Roman"/>
        </w:rPr>
        <w:t xml:space="preserve">lab equipment and tools, technological resources, or other materials. </w:t>
      </w:r>
      <w:r w:rsidR="00CF6ABE" w:rsidRPr="5FA880B0">
        <w:rPr>
          <w:rFonts w:ascii="Times New Roman" w:eastAsia="Times New Roman" w:hAnsi="Times New Roman" w:cs="Times New Roman"/>
        </w:rPr>
        <w:t>Once the needed equipment is identified, t</w:t>
      </w:r>
      <w:r w:rsidR="002A1CE8" w:rsidRPr="5FA880B0">
        <w:rPr>
          <w:rFonts w:ascii="Times New Roman" w:eastAsia="Calibri" w:hAnsi="Times New Roman" w:cs="Times New Roman"/>
        </w:rPr>
        <w:t xml:space="preserve">he </w:t>
      </w:r>
      <w:r w:rsidR="004D5BC5">
        <w:rPr>
          <w:rFonts w:ascii="Times New Roman" w:eastAsia="Calibri" w:hAnsi="Times New Roman" w:cs="Times New Roman"/>
        </w:rPr>
        <w:t>consultant</w:t>
      </w:r>
      <w:r w:rsidR="008577A1">
        <w:rPr>
          <w:rFonts w:ascii="Times New Roman" w:eastAsia="Calibri" w:hAnsi="Times New Roman" w:cs="Times New Roman"/>
        </w:rPr>
        <w:t xml:space="preserve"> </w:t>
      </w:r>
      <w:r w:rsidR="002A1CE8" w:rsidRPr="5FA880B0">
        <w:rPr>
          <w:rFonts w:ascii="Times New Roman" w:eastAsia="Calibri" w:hAnsi="Times New Roman" w:cs="Times New Roman"/>
        </w:rPr>
        <w:t>shall</w:t>
      </w:r>
      <w:r w:rsidR="00B2675A" w:rsidRPr="5FA880B0">
        <w:rPr>
          <w:rFonts w:ascii="Times New Roman" w:eastAsia="Calibri" w:hAnsi="Times New Roman" w:cs="Times New Roman"/>
        </w:rPr>
        <w:t xml:space="preserve">: </w:t>
      </w:r>
      <w:r w:rsidR="002A1CE8" w:rsidRPr="5FA880B0">
        <w:rPr>
          <w:rFonts w:ascii="Times New Roman" w:eastAsia="Calibri" w:hAnsi="Times New Roman" w:cs="Times New Roman"/>
        </w:rPr>
        <w:t>(</w:t>
      </w:r>
      <w:proofErr w:type="spellStart"/>
      <w:r w:rsidR="002A1CE8" w:rsidRPr="5FA880B0">
        <w:rPr>
          <w:rFonts w:ascii="Times New Roman" w:eastAsia="Calibri" w:hAnsi="Times New Roman" w:cs="Times New Roman"/>
        </w:rPr>
        <w:t>i</w:t>
      </w:r>
      <w:proofErr w:type="spellEnd"/>
      <w:r w:rsidR="002A1CE8" w:rsidRPr="5FA880B0">
        <w:rPr>
          <w:rFonts w:ascii="Times New Roman" w:eastAsia="Calibri" w:hAnsi="Times New Roman" w:cs="Times New Roman"/>
        </w:rPr>
        <w:t xml:space="preserve">) review data collected by a third-party inventory on existing school </w:t>
      </w:r>
      <w:r w:rsidR="00FC3F17" w:rsidRPr="5FA880B0">
        <w:rPr>
          <w:rFonts w:ascii="Times New Roman" w:eastAsia="Calibri" w:hAnsi="Times New Roman" w:cs="Times New Roman"/>
        </w:rPr>
        <w:t xml:space="preserve">STEM and </w:t>
      </w:r>
      <w:r w:rsidR="002A1CE8" w:rsidRPr="5FA880B0">
        <w:rPr>
          <w:rFonts w:ascii="Times New Roman" w:eastAsia="Calibri" w:hAnsi="Times New Roman" w:cs="Times New Roman"/>
        </w:rPr>
        <w:t>IT equipment</w:t>
      </w:r>
      <w:r w:rsidR="00722613" w:rsidRPr="5FA880B0">
        <w:rPr>
          <w:rFonts w:ascii="Times New Roman" w:eastAsia="Calibri" w:hAnsi="Times New Roman" w:cs="Times New Roman"/>
        </w:rPr>
        <w:t>,</w:t>
      </w:r>
      <w:r w:rsidR="002A1CE8" w:rsidRPr="5FA880B0">
        <w:rPr>
          <w:rFonts w:ascii="Times New Roman" w:eastAsia="Calibri" w:hAnsi="Times New Roman" w:cs="Times New Roman"/>
        </w:rPr>
        <w:t xml:space="preserve"> (ii) identify </w:t>
      </w:r>
      <w:r w:rsidR="002A1CE8" w:rsidRPr="5FA880B0">
        <w:rPr>
          <w:rFonts w:ascii="Times New Roman" w:eastAsia="Calibri" w:hAnsi="Times New Roman" w:cs="Times New Roman"/>
        </w:rPr>
        <w:lastRenderedPageBreak/>
        <w:t xml:space="preserve">additional </w:t>
      </w:r>
      <w:r w:rsidR="00FC3F17" w:rsidRPr="5FA880B0">
        <w:rPr>
          <w:rFonts w:ascii="Times New Roman" w:eastAsia="Calibri" w:hAnsi="Times New Roman" w:cs="Times New Roman"/>
        </w:rPr>
        <w:t xml:space="preserve">STEM and </w:t>
      </w:r>
      <w:r w:rsidR="002A1CE8" w:rsidRPr="5FA880B0">
        <w:rPr>
          <w:rFonts w:ascii="Times New Roman" w:eastAsia="Calibri" w:hAnsi="Times New Roman" w:cs="Times New Roman"/>
        </w:rPr>
        <w:t xml:space="preserve">IT equipment needed to be procured to implement the </w:t>
      </w:r>
      <w:r w:rsidR="00AB14B6" w:rsidRPr="5FA880B0">
        <w:rPr>
          <w:rFonts w:ascii="Times New Roman" w:eastAsia="Calibri" w:hAnsi="Times New Roman" w:cs="Times New Roman"/>
        </w:rPr>
        <w:t xml:space="preserve">lessons </w:t>
      </w:r>
      <w:r w:rsidR="002A1CE8" w:rsidRPr="5FA880B0">
        <w:rPr>
          <w:rFonts w:ascii="Times New Roman" w:eastAsia="Calibri" w:hAnsi="Times New Roman" w:cs="Times New Roman"/>
        </w:rPr>
        <w:t xml:space="preserve">in the </w:t>
      </w:r>
      <w:r w:rsidR="00AB14B6" w:rsidRPr="5FA880B0">
        <w:rPr>
          <w:rFonts w:ascii="Times New Roman" w:eastAsia="Times New Roman" w:hAnsi="Times New Roman" w:cs="Times New Roman"/>
        </w:rPr>
        <w:t>STEM teacher guides</w:t>
      </w:r>
      <w:r w:rsidR="002A1CE8" w:rsidRPr="5FA880B0">
        <w:rPr>
          <w:rFonts w:ascii="Times New Roman" w:eastAsia="Times New Roman" w:hAnsi="Times New Roman" w:cs="Times New Roman"/>
          <w:i/>
          <w:iCs/>
        </w:rPr>
        <w:t>.</w:t>
      </w:r>
      <w:r w:rsidR="7BE59F04" w:rsidRPr="5FA880B0">
        <w:rPr>
          <w:rFonts w:ascii="Times New Roman" w:eastAsia="Times New Roman" w:hAnsi="Times New Roman" w:cs="Times New Roman"/>
        </w:rPr>
        <w:t xml:space="preserve"> </w:t>
      </w:r>
      <w:r w:rsidR="00E312FF" w:rsidRPr="5FA880B0">
        <w:rPr>
          <w:rFonts w:ascii="Times New Roman" w:eastAsia="Times New Roman" w:hAnsi="Times New Roman" w:cs="Times New Roman"/>
        </w:rPr>
        <w:t xml:space="preserve">If needed,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E312FF" w:rsidRPr="5FA880B0">
        <w:rPr>
          <w:rFonts w:ascii="Times New Roman" w:eastAsia="Times New Roman" w:hAnsi="Times New Roman" w:cs="Times New Roman"/>
        </w:rPr>
        <w:t>will work with the MOE to propose alternative resources should alternatives be sought in the Palestinian market</w:t>
      </w:r>
      <w:r w:rsidR="00D372AE" w:rsidRPr="5FA880B0">
        <w:rPr>
          <w:rFonts w:asciiTheme="majorBidi" w:eastAsia="Times New Roman" w:hAnsiTheme="majorBidi" w:cstheme="majorBidi"/>
        </w:rPr>
        <w:t>, and (iii)</w:t>
      </w:r>
      <w:r w:rsidR="00A666DE" w:rsidRPr="00EB4876">
        <w:rPr>
          <w:rFonts w:asciiTheme="majorBidi" w:hAnsiTheme="majorBidi" w:cstheme="majorBidi"/>
        </w:rPr>
        <w:t xml:space="preserve">provide the </w:t>
      </w:r>
      <w:proofErr w:type="spellStart"/>
      <w:r w:rsidR="00A666DE" w:rsidRPr="00EB4876">
        <w:rPr>
          <w:rFonts w:asciiTheme="majorBidi" w:hAnsiTheme="majorBidi" w:cstheme="majorBidi"/>
        </w:rPr>
        <w:t>MoE</w:t>
      </w:r>
      <w:proofErr w:type="spellEnd"/>
      <w:r w:rsidR="00A666DE" w:rsidRPr="00EB4876">
        <w:rPr>
          <w:rFonts w:asciiTheme="majorBidi" w:hAnsiTheme="majorBidi" w:cstheme="majorBidi"/>
        </w:rPr>
        <w:t xml:space="preserve"> with </w:t>
      </w:r>
      <w:r w:rsidR="00D372AE" w:rsidRPr="5FA880B0">
        <w:rPr>
          <w:rFonts w:asciiTheme="majorBidi" w:hAnsiTheme="majorBidi" w:cstheme="majorBidi"/>
        </w:rPr>
        <w:t xml:space="preserve">a </w:t>
      </w:r>
      <w:r w:rsidR="00A666DE" w:rsidRPr="00EB4876">
        <w:rPr>
          <w:rFonts w:asciiTheme="majorBidi" w:hAnsiTheme="majorBidi" w:cstheme="majorBidi"/>
        </w:rPr>
        <w:t>suggested list of equipment and items that could serve as a model setup of STEM lab.</w:t>
      </w:r>
    </w:p>
    <w:p w14:paraId="62B07766" w14:textId="77777777" w:rsidR="00CF6ABE" w:rsidRPr="00023D20" w:rsidRDefault="00CF6ABE" w:rsidP="21CD6D28">
      <w:pPr>
        <w:spacing w:after="0" w:line="240" w:lineRule="auto"/>
        <w:jc w:val="both"/>
        <w:rPr>
          <w:rFonts w:ascii="Times New Roman" w:eastAsia="Times New Roman" w:hAnsi="Times New Roman" w:cs="Times New Roman"/>
        </w:rPr>
      </w:pPr>
    </w:p>
    <w:p w14:paraId="14DC2E2E" w14:textId="1B5E4D7E" w:rsidR="5EC9AC89" w:rsidRPr="00023D20" w:rsidRDefault="00E312FF" w:rsidP="21CD6D28">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In addition,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 xml:space="preserve">shall work with the MOE to prioritize </w:t>
      </w:r>
      <w:r w:rsidR="000B4662" w:rsidRPr="5FA880B0">
        <w:rPr>
          <w:rFonts w:ascii="Times New Roman" w:eastAsia="Times New Roman" w:hAnsi="Times New Roman" w:cs="Times New Roman"/>
        </w:rPr>
        <w:t xml:space="preserve">STEM and </w:t>
      </w:r>
      <w:r w:rsidRPr="5FA880B0">
        <w:rPr>
          <w:rFonts w:ascii="Times New Roman" w:eastAsia="Times New Roman" w:hAnsi="Times New Roman" w:cs="Times New Roman"/>
        </w:rPr>
        <w:t xml:space="preserve">IT equipment procurement and distribution </w:t>
      </w:r>
      <w:r w:rsidRPr="5FA880B0">
        <w:rPr>
          <w:rFonts w:ascii="Times New Roman" w:eastAsia="Calibri" w:hAnsi="Times New Roman" w:cs="Times New Roman"/>
        </w:rPr>
        <w:t>based on frequency of use (</w:t>
      </w:r>
      <w:r w:rsidR="00B2675A" w:rsidRPr="5FA880B0">
        <w:rPr>
          <w:rFonts w:ascii="Times New Roman" w:eastAsia="Calibri" w:hAnsi="Times New Roman" w:cs="Times New Roman"/>
        </w:rPr>
        <w:t>for example,</w:t>
      </w:r>
      <w:r w:rsidRPr="5FA880B0">
        <w:rPr>
          <w:rFonts w:ascii="Times New Roman" w:eastAsia="Calibri" w:hAnsi="Times New Roman" w:cs="Times New Roman"/>
        </w:rPr>
        <w:t xml:space="preserve"> Tier 1 resources and equipment that require periodic use may need to be available in all schools, whereas Tier 2 resources and equipment required for less frequent activities can be made available for a cluster of schools, for example</w:t>
      </w:r>
      <w:r w:rsidR="00AB3FAA" w:rsidRPr="5FA880B0">
        <w:rPr>
          <w:rFonts w:ascii="Times New Roman" w:eastAsia="Calibri" w:hAnsi="Times New Roman" w:cs="Times New Roman"/>
        </w:rPr>
        <w:t>,</w:t>
      </w:r>
      <w:r w:rsidRPr="5FA880B0">
        <w:rPr>
          <w:rFonts w:ascii="Times New Roman" w:eastAsia="Calibri" w:hAnsi="Times New Roman" w:cs="Times New Roman"/>
        </w:rPr>
        <w:t xml:space="preserve"> through a mobile lab or in a central location).</w:t>
      </w:r>
    </w:p>
    <w:p w14:paraId="3FFB546F" w14:textId="2ADDEE74" w:rsidR="28E02FC3" w:rsidRPr="00023D20" w:rsidRDefault="28E02FC3" w:rsidP="42651BA6">
      <w:pPr>
        <w:spacing w:after="0" w:line="240" w:lineRule="auto"/>
        <w:jc w:val="both"/>
        <w:rPr>
          <w:rFonts w:ascii="Times New Roman" w:eastAsia="Times New Roman" w:hAnsi="Times New Roman" w:cs="Times New Roman"/>
          <w:i/>
          <w:iCs/>
        </w:rPr>
      </w:pPr>
    </w:p>
    <w:p w14:paraId="5989EEBE" w14:textId="6A7F70EC" w:rsidR="731E0CA1" w:rsidRPr="00023D20" w:rsidRDefault="60B35B42" w:rsidP="42651BA6">
      <w:pPr>
        <w:spacing w:after="0" w:line="240" w:lineRule="auto"/>
        <w:jc w:val="both"/>
        <w:rPr>
          <w:rFonts w:ascii="Times New Roman" w:eastAsia="Times New Roman" w:hAnsi="Times New Roman" w:cs="Times New Roman"/>
          <w:b/>
          <w:bCs/>
        </w:rPr>
      </w:pPr>
      <w:r w:rsidRPr="00023D20">
        <w:rPr>
          <w:rFonts w:ascii="Times New Roman" w:eastAsia="Times New Roman" w:hAnsi="Times New Roman" w:cs="Times New Roman"/>
          <w:b/>
          <w:bCs/>
        </w:rPr>
        <w:t>Task 2. Develop</w:t>
      </w:r>
      <w:r w:rsidR="0447B064" w:rsidRPr="00023D20">
        <w:rPr>
          <w:rFonts w:ascii="Times New Roman" w:eastAsia="Times New Roman" w:hAnsi="Times New Roman" w:cs="Times New Roman"/>
          <w:b/>
          <w:bCs/>
        </w:rPr>
        <w:t>ment of</w:t>
      </w:r>
      <w:r w:rsidRPr="00023D20">
        <w:rPr>
          <w:rFonts w:ascii="Times New Roman" w:eastAsia="Times New Roman" w:hAnsi="Times New Roman" w:cs="Times New Roman"/>
          <w:b/>
          <w:bCs/>
        </w:rPr>
        <w:t xml:space="preserve"> </w:t>
      </w:r>
      <w:r w:rsidR="465A4B49" w:rsidRPr="00023D20">
        <w:rPr>
          <w:rFonts w:ascii="Times New Roman" w:eastAsia="Times New Roman" w:hAnsi="Times New Roman" w:cs="Times New Roman"/>
          <w:b/>
          <w:bCs/>
        </w:rPr>
        <w:t>corresponding in</w:t>
      </w:r>
      <w:r w:rsidRPr="00023D20">
        <w:rPr>
          <w:rFonts w:ascii="Times New Roman" w:eastAsia="Times New Roman" w:hAnsi="Times New Roman" w:cs="Times New Roman"/>
          <w:b/>
          <w:bCs/>
        </w:rPr>
        <w:t>-service training modules</w:t>
      </w:r>
      <w:r w:rsidR="39119960" w:rsidRPr="00023D20">
        <w:rPr>
          <w:rFonts w:ascii="Times New Roman" w:eastAsia="Times New Roman" w:hAnsi="Times New Roman" w:cs="Times New Roman"/>
          <w:b/>
          <w:bCs/>
        </w:rPr>
        <w:t xml:space="preserve">, </w:t>
      </w:r>
      <w:r w:rsidR="00D859FC" w:rsidRPr="00023D20">
        <w:rPr>
          <w:rFonts w:ascii="Times New Roman" w:eastAsia="Times New Roman" w:hAnsi="Times New Roman" w:cs="Times New Roman"/>
          <w:b/>
          <w:bCs/>
        </w:rPr>
        <w:t xml:space="preserve">a </w:t>
      </w:r>
      <w:r w:rsidR="39119960" w:rsidRPr="00023D20">
        <w:rPr>
          <w:rFonts w:ascii="Times New Roman" w:eastAsia="Times New Roman" w:hAnsi="Times New Roman" w:cs="Times New Roman"/>
          <w:b/>
          <w:bCs/>
        </w:rPr>
        <w:t xml:space="preserve">training proposal and </w:t>
      </w:r>
      <w:r w:rsidR="00D859FC" w:rsidRPr="00023D20">
        <w:rPr>
          <w:rFonts w:ascii="Times New Roman" w:eastAsia="Times New Roman" w:hAnsi="Times New Roman" w:cs="Times New Roman"/>
          <w:b/>
          <w:bCs/>
        </w:rPr>
        <w:t xml:space="preserve">a set of </w:t>
      </w:r>
      <w:r w:rsidR="39119960" w:rsidRPr="00023D20">
        <w:rPr>
          <w:rFonts w:ascii="Times New Roman" w:eastAsia="Times New Roman" w:hAnsi="Times New Roman" w:cs="Times New Roman"/>
          <w:b/>
          <w:bCs/>
        </w:rPr>
        <w:t>monitoring arrangements</w:t>
      </w:r>
      <w:r w:rsidR="00D859FC" w:rsidRPr="00023D20">
        <w:rPr>
          <w:rFonts w:ascii="Times New Roman" w:eastAsia="Times New Roman" w:hAnsi="Times New Roman" w:cs="Times New Roman"/>
          <w:b/>
          <w:bCs/>
        </w:rPr>
        <w:t>,</w:t>
      </w:r>
      <w:r w:rsidR="6F479F11" w:rsidRPr="00023D20">
        <w:rPr>
          <w:rFonts w:ascii="Times New Roman" w:eastAsia="Times New Roman" w:hAnsi="Times New Roman" w:cs="Times New Roman"/>
          <w:b/>
          <w:bCs/>
        </w:rPr>
        <w:t xml:space="preserve"> </w:t>
      </w:r>
      <w:r w:rsidR="731E0CA1" w:rsidRPr="00023D20">
        <w:rPr>
          <w:rFonts w:ascii="Times New Roman" w:eastAsia="Times New Roman" w:hAnsi="Times New Roman" w:cs="Times New Roman"/>
          <w:b/>
          <w:bCs/>
        </w:rPr>
        <w:t>and train</w:t>
      </w:r>
      <w:r w:rsidR="00D859FC" w:rsidRPr="00023D20">
        <w:rPr>
          <w:rFonts w:ascii="Times New Roman" w:eastAsia="Times New Roman" w:hAnsi="Times New Roman" w:cs="Times New Roman"/>
          <w:b/>
          <w:bCs/>
        </w:rPr>
        <w:t>ing of</w:t>
      </w:r>
      <w:r w:rsidR="731E0CA1" w:rsidRPr="00023D20">
        <w:rPr>
          <w:rFonts w:ascii="Times New Roman" w:eastAsia="Times New Roman" w:hAnsi="Times New Roman" w:cs="Times New Roman"/>
          <w:b/>
          <w:bCs/>
        </w:rPr>
        <w:t xml:space="preserve"> local trainers</w:t>
      </w:r>
    </w:p>
    <w:p w14:paraId="6E9131C4" w14:textId="084AA37E" w:rsidR="28E02FC3" w:rsidRPr="00023D20" w:rsidRDefault="28E02FC3" w:rsidP="6E120AAF">
      <w:pPr>
        <w:spacing w:after="0" w:line="240" w:lineRule="auto"/>
        <w:jc w:val="both"/>
        <w:rPr>
          <w:rFonts w:ascii="Times New Roman" w:eastAsia="Times New Roman" w:hAnsi="Times New Roman" w:cs="Times New Roman"/>
          <w:i/>
          <w:iCs/>
        </w:rPr>
      </w:pPr>
    </w:p>
    <w:p w14:paraId="0A547D55" w14:textId="0BCFA269" w:rsidR="00D859FC" w:rsidRPr="00023D20" w:rsidRDefault="00241A53" w:rsidP="00054D53">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The </w:t>
      </w:r>
      <w:r w:rsidR="004D5BC5">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will develop</w:t>
      </w:r>
      <w:r w:rsidR="31C2F1D3" w:rsidRPr="5FA880B0">
        <w:rPr>
          <w:rFonts w:ascii="Times New Roman" w:eastAsia="Times New Roman" w:hAnsi="Times New Roman" w:cs="Times New Roman"/>
        </w:rPr>
        <w:t xml:space="preserve"> corresponding training modules</w:t>
      </w:r>
      <w:r w:rsidR="00FE3ACF" w:rsidRPr="5FA880B0">
        <w:rPr>
          <w:rFonts w:ascii="Times New Roman" w:eastAsia="Times New Roman" w:hAnsi="Times New Roman" w:cs="Times New Roman"/>
        </w:rPr>
        <w:t xml:space="preserve"> for in-service teachers to raise their skills in teaching the </w:t>
      </w:r>
      <w:r w:rsidR="00D859FC" w:rsidRPr="5FA880B0">
        <w:rPr>
          <w:rFonts w:ascii="Times New Roman" w:eastAsia="Times New Roman" w:hAnsi="Times New Roman" w:cs="Times New Roman"/>
        </w:rPr>
        <w:t>lessons in the STEM teacher guides</w:t>
      </w:r>
      <w:r w:rsidR="00054D53" w:rsidRPr="5FA880B0">
        <w:rPr>
          <w:rFonts w:ascii="Times New Roman" w:eastAsia="Times New Roman" w:hAnsi="Times New Roman" w:cs="Times New Roman"/>
        </w:rPr>
        <w:t xml:space="preserve"> </w:t>
      </w:r>
      <w:r w:rsidR="00054D53" w:rsidRPr="5FA880B0">
        <w:rPr>
          <w:rFonts w:asciiTheme="majorBidi" w:hAnsiTheme="majorBidi" w:cstheme="majorBidi"/>
        </w:rPr>
        <w:t xml:space="preserve">in consultation with </w:t>
      </w:r>
      <w:proofErr w:type="spellStart"/>
      <w:r w:rsidR="00054D53" w:rsidRPr="5FA880B0">
        <w:rPr>
          <w:rFonts w:asciiTheme="majorBidi" w:hAnsiTheme="majorBidi" w:cstheme="majorBidi"/>
        </w:rPr>
        <w:t>MoE</w:t>
      </w:r>
      <w:proofErr w:type="spellEnd"/>
      <w:r w:rsidR="00054D53" w:rsidRPr="5FA880B0">
        <w:rPr>
          <w:rFonts w:asciiTheme="majorBidi" w:hAnsiTheme="majorBidi" w:cstheme="majorBidi"/>
        </w:rPr>
        <w:t xml:space="preserve"> NIET and supervision departments and </w:t>
      </w:r>
      <w:r w:rsidR="00D372AE" w:rsidRPr="5FA880B0">
        <w:rPr>
          <w:rFonts w:asciiTheme="majorBidi" w:hAnsiTheme="majorBidi" w:cstheme="majorBidi"/>
        </w:rPr>
        <w:t>the World Bank</w:t>
      </w:r>
      <w:r w:rsidR="00D372AE">
        <w:t>.</w:t>
      </w:r>
    </w:p>
    <w:p w14:paraId="193BD1A8" w14:textId="0C85AD1E" w:rsidR="28E02FC3" w:rsidRPr="00023D20" w:rsidRDefault="28E02FC3" w:rsidP="6E120AAF">
      <w:pPr>
        <w:spacing w:after="0" w:line="240" w:lineRule="auto"/>
        <w:jc w:val="both"/>
        <w:rPr>
          <w:rFonts w:ascii="Times New Roman" w:eastAsia="Times New Roman" w:hAnsi="Times New Roman" w:cs="Times New Roman"/>
        </w:rPr>
      </w:pPr>
    </w:p>
    <w:p w14:paraId="52387785" w14:textId="04E2340A" w:rsidR="5EC9AC89" w:rsidRPr="003D0D55" w:rsidRDefault="39643327" w:rsidP="6E120AAF">
      <w:pPr>
        <w:spacing w:after="0" w:line="240" w:lineRule="auto"/>
        <w:jc w:val="both"/>
        <w:rPr>
          <w:rFonts w:ascii="Times New Roman" w:eastAsia="Times New Roman" w:hAnsi="Times New Roman" w:cs="Times New Roman"/>
          <w:u w:val="single"/>
        </w:rPr>
      </w:pPr>
      <w:r w:rsidRPr="003D0D55">
        <w:rPr>
          <w:rFonts w:ascii="Times New Roman" w:eastAsia="Times New Roman" w:hAnsi="Times New Roman" w:cs="Times New Roman"/>
          <w:i/>
          <w:iCs/>
          <w:u w:val="single"/>
        </w:rPr>
        <w:t>Subtask 2.</w:t>
      </w:r>
      <w:r w:rsidR="2D574E71" w:rsidRPr="003D0D55">
        <w:rPr>
          <w:rFonts w:ascii="Times New Roman" w:eastAsia="Times New Roman" w:hAnsi="Times New Roman" w:cs="Times New Roman"/>
          <w:i/>
          <w:iCs/>
          <w:u w:val="single"/>
        </w:rPr>
        <w:t>1</w:t>
      </w:r>
      <w:r w:rsidRPr="003D0D55">
        <w:rPr>
          <w:rFonts w:ascii="Times New Roman" w:eastAsia="Times New Roman" w:hAnsi="Times New Roman" w:cs="Times New Roman"/>
          <w:i/>
          <w:iCs/>
          <w:u w:val="single"/>
        </w:rPr>
        <w:t xml:space="preserve">: </w:t>
      </w:r>
      <w:r w:rsidR="003B7D32" w:rsidRPr="003D0D55">
        <w:rPr>
          <w:rFonts w:ascii="Times New Roman" w:eastAsia="Times New Roman" w:hAnsi="Times New Roman" w:cs="Times New Roman"/>
          <w:i/>
          <w:iCs/>
          <w:u w:val="single"/>
        </w:rPr>
        <w:t>Development of i</w:t>
      </w:r>
      <w:r w:rsidR="371B0493" w:rsidRPr="003D0D55">
        <w:rPr>
          <w:rFonts w:ascii="Times New Roman" w:eastAsia="Times New Roman" w:hAnsi="Times New Roman" w:cs="Times New Roman"/>
          <w:i/>
          <w:iCs/>
          <w:u w:val="single"/>
        </w:rPr>
        <w:t>n-service training modules</w:t>
      </w:r>
    </w:p>
    <w:p w14:paraId="2CDF1B23" w14:textId="0CB52D11" w:rsidR="5EC9AC89" w:rsidRPr="00023D20" w:rsidRDefault="5EC9AC89" w:rsidP="42651BA6">
      <w:pPr>
        <w:spacing w:after="0" w:line="240" w:lineRule="auto"/>
        <w:jc w:val="both"/>
        <w:rPr>
          <w:rFonts w:ascii="Times New Roman" w:eastAsia="Times New Roman" w:hAnsi="Times New Roman" w:cs="Times New Roman"/>
        </w:rPr>
      </w:pPr>
    </w:p>
    <w:p w14:paraId="441DA610" w14:textId="379647A3" w:rsidR="5EC9AC89" w:rsidRPr="00023D20" w:rsidRDefault="0223FE84" w:rsidP="000815A8">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will</w:t>
      </w:r>
      <w:r w:rsidR="3C0FB190" w:rsidRPr="5FA880B0">
        <w:rPr>
          <w:rFonts w:ascii="Times New Roman" w:eastAsia="Times New Roman" w:hAnsi="Times New Roman" w:cs="Times New Roman"/>
        </w:rPr>
        <w:t xml:space="preserve"> d</w:t>
      </w:r>
      <w:r w:rsidR="52EAEB68" w:rsidRPr="5FA880B0">
        <w:rPr>
          <w:rFonts w:ascii="Times New Roman" w:eastAsia="Times New Roman" w:hAnsi="Times New Roman" w:cs="Times New Roman"/>
        </w:rPr>
        <w:t xml:space="preserve">evelop the corresponding </w:t>
      </w:r>
      <w:r w:rsidR="72181771" w:rsidRPr="5FA880B0">
        <w:rPr>
          <w:rFonts w:ascii="Times New Roman" w:eastAsia="Times New Roman" w:hAnsi="Times New Roman" w:cs="Times New Roman"/>
        </w:rPr>
        <w:t xml:space="preserve">training </w:t>
      </w:r>
      <w:r w:rsidR="52EAEB68" w:rsidRPr="5FA880B0">
        <w:rPr>
          <w:rFonts w:ascii="Times New Roman" w:eastAsia="Times New Roman" w:hAnsi="Times New Roman" w:cs="Times New Roman"/>
        </w:rPr>
        <w:t xml:space="preserve">modules for </w:t>
      </w:r>
      <w:r w:rsidR="00561759" w:rsidRPr="5FA880B0">
        <w:rPr>
          <w:rFonts w:ascii="Times New Roman" w:eastAsia="Times New Roman" w:hAnsi="Times New Roman" w:cs="Times New Roman"/>
        </w:rPr>
        <w:t>g</w:t>
      </w:r>
      <w:r w:rsidR="52EAEB68" w:rsidRPr="5FA880B0">
        <w:rPr>
          <w:rFonts w:ascii="Times New Roman" w:eastAsia="Times New Roman" w:hAnsi="Times New Roman" w:cs="Times New Roman"/>
        </w:rPr>
        <w:t xml:space="preserve">rades 5 &amp; 6 </w:t>
      </w:r>
      <w:r w:rsidR="72181771" w:rsidRPr="5FA880B0">
        <w:rPr>
          <w:rFonts w:ascii="Times New Roman" w:eastAsia="Times New Roman" w:hAnsi="Times New Roman" w:cs="Times New Roman"/>
        </w:rPr>
        <w:t>STEM</w:t>
      </w:r>
      <w:r w:rsidR="28737A62" w:rsidRPr="5FA880B0">
        <w:rPr>
          <w:rFonts w:ascii="Times New Roman" w:eastAsia="Times New Roman" w:hAnsi="Times New Roman" w:cs="Times New Roman"/>
        </w:rPr>
        <w:t xml:space="preserve"> teachers</w:t>
      </w:r>
      <w:r w:rsidR="000815A8" w:rsidRPr="5FA880B0">
        <w:rPr>
          <w:rFonts w:ascii="Times New Roman" w:eastAsia="Times New Roman" w:hAnsi="Times New Roman" w:cs="Times New Roman"/>
        </w:rPr>
        <w:t xml:space="preserve">. </w:t>
      </w:r>
      <w:r w:rsidR="52EAEB68" w:rsidRPr="5FA880B0">
        <w:rPr>
          <w:rFonts w:ascii="Times New Roman" w:eastAsia="Times New Roman" w:hAnsi="Times New Roman" w:cs="Times New Roman"/>
        </w:rPr>
        <w:t xml:space="preserve">The </w:t>
      </w:r>
      <w:r w:rsidR="72181771" w:rsidRPr="5FA880B0">
        <w:rPr>
          <w:rFonts w:ascii="Times New Roman" w:eastAsia="Times New Roman" w:hAnsi="Times New Roman" w:cs="Times New Roman"/>
        </w:rPr>
        <w:t xml:space="preserve">training </w:t>
      </w:r>
      <w:r w:rsidR="52EAEB68" w:rsidRPr="5FA880B0">
        <w:rPr>
          <w:rFonts w:ascii="Times New Roman" w:eastAsia="Times New Roman" w:hAnsi="Times New Roman" w:cs="Times New Roman"/>
        </w:rPr>
        <w:t>modules</w:t>
      </w:r>
      <w:r w:rsidR="02332F48" w:rsidRPr="5FA880B0">
        <w:rPr>
          <w:rFonts w:ascii="Times New Roman" w:eastAsia="Times New Roman" w:hAnsi="Times New Roman" w:cs="Times New Roman"/>
        </w:rPr>
        <w:t xml:space="preserve"> will deliver the key knowledge and skills for teachers </w:t>
      </w:r>
      <w:r w:rsidR="3329EFF4" w:rsidRPr="5FA880B0">
        <w:rPr>
          <w:rFonts w:ascii="Times New Roman" w:eastAsia="Times New Roman" w:hAnsi="Times New Roman" w:cs="Times New Roman"/>
        </w:rPr>
        <w:t>to</w:t>
      </w:r>
      <w:r w:rsidR="45896DE4" w:rsidRPr="5FA880B0">
        <w:rPr>
          <w:rFonts w:ascii="Times New Roman" w:eastAsia="Times New Roman" w:hAnsi="Times New Roman" w:cs="Times New Roman"/>
        </w:rPr>
        <w:t xml:space="preserve"> effectively</w:t>
      </w:r>
      <w:r w:rsidR="3329EFF4" w:rsidRPr="5FA880B0">
        <w:rPr>
          <w:rFonts w:ascii="Times New Roman" w:eastAsia="Times New Roman" w:hAnsi="Times New Roman" w:cs="Times New Roman"/>
        </w:rPr>
        <w:t xml:space="preserve"> </w:t>
      </w:r>
      <w:r w:rsidR="00BE57C4" w:rsidRPr="5FA880B0">
        <w:rPr>
          <w:rFonts w:ascii="Times New Roman" w:eastAsia="Times New Roman" w:hAnsi="Times New Roman" w:cs="Times New Roman"/>
        </w:rPr>
        <w:t>carry out the lessons and activities within the STEM teacher guides</w:t>
      </w:r>
      <w:r w:rsidR="3329EFF4" w:rsidRPr="5FA880B0">
        <w:rPr>
          <w:rFonts w:ascii="Times New Roman" w:eastAsia="Times New Roman" w:hAnsi="Times New Roman" w:cs="Times New Roman"/>
        </w:rPr>
        <w:t xml:space="preserve">. </w:t>
      </w:r>
      <w:r w:rsidR="7BDB0D9C" w:rsidRPr="5FA880B0">
        <w:rPr>
          <w:rFonts w:ascii="Times New Roman" w:hAnsi="Times New Roman" w:cs="Times New Roman"/>
        </w:rPr>
        <w:t>The modules should include practical training on the STEM knowledge and skills, the related pedagogies (including a brief description of the underpinning learning theory), and the specific activities in the teacher guide</w:t>
      </w:r>
      <w:r w:rsidR="7BDB0D9C" w:rsidRPr="5FA880B0">
        <w:rPr>
          <w:rFonts w:ascii="Times New Roman" w:eastAsia="Times New Roman" w:hAnsi="Times New Roman" w:cs="Times New Roman"/>
        </w:rPr>
        <w:t>.</w:t>
      </w:r>
      <w:r w:rsidR="00BE57C4" w:rsidRPr="5FA880B0">
        <w:rPr>
          <w:rFonts w:ascii="Times New Roman" w:eastAsia="Times New Roman" w:hAnsi="Times New Roman" w:cs="Times New Roman"/>
        </w:rPr>
        <w:t xml:space="preserve"> </w:t>
      </w:r>
      <w:r w:rsidR="4D30FC3B" w:rsidRPr="5FA880B0">
        <w:rPr>
          <w:rFonts w:ascii="Times New Roman" w:eastAsia="Times New Roman" w:hAnsi="Times New Roman" w:cs="Times New Roman"/>
        </w:rPr>
        <w:t>Wherever possible, t</w:t>
      </w:r>
      <w:r w:rsidR="23365E26" w:rsidRPr="5FA880B0">
        <w:rPr>
          <w:rFonts w:ascii="Times New Roman" w:eastAsia="Times New Roman" w:hAnsi="Times New Roman" w:cs="Times New Roman"/>
        </w:rPr>
        <w:t xml:space="preserve">he </w:t>
      </w:r>
      <w:r w:rsidR="55D1BA23" w:rsidRPr="5FA880B0">
        <w:rPr>
          <w:rFonts w:ascii="Times New Roman" w:eastAsia="Times New Roman" w:hAnsi="Times New Roman" w:cs="Times New Roman"/>
        </w:rPr>
        <w:t xml:space="preserve">modules </w:t>
      </w:r>
      <w:r w:rsidR="5FA09245" w:rsidRPr="5FA880B0">
        <w:rPr>
          <w:rFonts w:ascii="Times New Roman" w:eastAsia="Times New Roman" w:hAnsi="Times New Roman" w:cs="Times New Roman"/>
        </w:rPr>
        <w:t xml:space="preserve">will </w:t>
      </w:r>
      <w:r w:rsidR="0D317C61" w:rsidRPr="5FA880B0">
        <w:rPr>
          <w:rFonts w:ascii="Times New Roman" w:eastAsia="Times New Roman" w:hAnsi="Times New Roman" w:cs="Times New Roman"/>
        </w:rPr>
        <w:t xml:space="preserve">also </w:t>
      </w:r>
      <w:r w:rsidR="504A0E67" w:rsidRPr="5FA880B0">
        <w:rPr>
          <w:rFonts w:ascii="Times New Roman" w:eastAsia="Times New Roman" w:hAnsi="Times New Roman" w:cs="Times New Roman"/>
        </w:rPr>
        <w:t>include connections and overlap to climate change education and linkages between math</w:t>
      </w:r>
      <w:r w:rsidR="4D30FC3B" w:rsidRPr="5FA880B0">
        <w:rPr>
          <w:rFonts w:ascii="Times New Roman" w:eastAsia="Times New Roman" w:hAnsi="Times New Roman" w:cs="Times New Roman"/>
        </w:rPr>
        <w:t>ematics</w:t>
      </w:r>
      <w:r w:rsidR="504A0E67" w:rsidRPr="5FA880B0">
        <w:rPr>
          <w:rFonts w:ascii="Times New Roman" w:eastAsia="Times New Roman" w:hAnsi="Times New Roman" w:cs="Times New Roman"/>
        </w:rPr>
        <w:t xml:space="preserve"> and science and </w:t>
      </w:r>
      <w:r w:rsidR="4D30FC3B" w:rsidRPr="5FA880B0">
        <w:rPr>
          <w:rFonts w:ascii="Times New Roman" w:eastAsia="Times New Roman" w:hAnsi="Times New Roman" w:cs="Times New Roman"/>
        </w:rPr>
        <w:t>c</w:t>
      </w:r>
      <w:r w:rsidR="6ADEC2BB" w:rsidRPr="5FA880B0">
        <w:rPr>
          <w:rFonts w:ascii="Times New Roman" w:eastAsia="Times New Roman" w:hAnsi="Times New Roman" w:cs="Times New Roman"/>
        </w:rPr>
        <w:t xml:space="preserve">limate </w:t>
      </w:r>
      <w:r w:rsidR="4D30FC3B" w:rsidRPr="5FA880B0">
        <w:rPr>
          <w:rFonts w:ascii="Times New Roman" w:eastAsia="Times New Roman" w:hAnsi="Times New Roman" w:cs="Times New Roman"/>
        </w:rPr>
        <w:t>c</w:t>
      </w:r>
      <w:r w:rsidR="6ADEC2BB" w:rsidRPr="5FA880B0">
        <w:rPr>
          <w:rFonts w:ascii="Times New Roman" w:eastAsia="Times New Roman" w:hAnsi="Times New Roman" w:cs="Times New Roman"/>
        </w:rPr>
        <w:t xml:space="preserve">hange </w:t>
      </w:r>
      <w:r w:rsidR="4D30FC3B" w:rsidRPr="5FA880B0">
        <w:rPr>
          <w:rFonts w:ascii="Times New Roman" w:eastAsia="Times New Roman" w:hAnsi="Times New Roman" w:cs="Times New Roman"/>
        </w:rPr>
        <w:t>e</w:t>
      </w:r>
      <w:r w:rsidR="6ADEC2BB" w:rsidRPr="5FA880B0">
        <w:rPr>
          <w:rFonts w:ascii="Times New Roman" w:eastAsia="Times New Roman" w:hAnsi="Times New Roman" w:cs="Times New Roman"/>
        </w:rPr>
        <w:t>ducation</w:t>
      </w:r>
      <w:r w:rsidR="00FB6839" w:rsidRPr="5FA880B0">
        <w:rPr>
          <w:rFonts w:ascii="Times New Roman" w:eastAsia="Times New Roman" w:hAnsi="Times New Roman" w:cs="Times New Roman"/>
        </w:rPr>
        <w:t>.</w:t>
      </w:r>
    </w:p>
    <w:p w14:paraId="198F1777" w14:textId="58F183F4" w:rsidR="42651BA6" w:rsidRPr="00023D20" w:rsidRDefault="42651BA6" w:rsidP="42651BA6">
      <w:pPr>
        <w:spacing w:after="0" w:line="240" w:lineRule="auto"/>
        <w:jc w:val="both"/>
        <w:rPr>
          <w:rFonts w:ascii="Times New Roman" w:eastAsia="Times New Roman" w:hAnsi="Times New Roman" w:cs="Times New Roman"/>
        </w:rPr>
      </w:pPr>
    </w:p>
    <w:p w14:paraId="636AAACC" w14:textId="2C9AB454" w:rsidR="7028848D" w:rsidRPr="003D0D55" w:rsidRDefault="7028848D" w:rsidP="0047582B">
      <w:pPr>
        <w:spacing w:after="0" w:line="240" w:lineRule="auto"/>
        <w:jc w:val="both"/>
        <w:rPr>
          <w:rFonts w:ascii="Times New Roman" w:eastAsia="Times New Roman" w:hAnsi="Times New Roman" w:cs="Times New Roman"/>
          <w:u w:val="single"/>
        </w:rPr>
      </w:pPr>
      <w:r w:rsidRPr="003D0D55">
        <w:rPr>
          <w:rFonts w:ascii="Times New Roman" w:eastAsia="Times New Roman" w:hAnsi="Times New Roman" w:cs="Times New Roman"/>
          <w:i/>
          <w:iCs/>
          <w:u w:val="single"/>
        </w:rPr>
        <w:t xml:space="preserve">Subtask 2.2: In-service training rollout proposal </w:t>
      </w:r>
    </w:p>
    <w:p w14:paraId="33AA82AB" w14:textId="165A52DC" w:rsidR="42651BA6" w:rsidRPr="00023D20" w:rsidRDefault="42651BA6" w:rsidP="0047582B">
      <w:pPr>
        <w:spacing w:after="0" w:line="240" w:lineRule="auto"/>
        <w:jc w:val="both"/>
        <w:rPr>
          <w:rFonts w:ascii="Times New Roman" w:eastAsia="Times New Roman" w:hAnsi="Times New Roman" w:cs="Times New Roman"/>
        </w:rPr>
      </w:pPr>
    </w:p>
    <w:p w14:paraId="0551DBBD" w14:textId="0D85C794" w:rsidR="42651BA6" w:rsidRPr="00023D20" w:rsidRDefault="7028848D" w:rsidP="003D0D55">
      <w:pPr>
        <w:pStyle w:val="CommentText"/>
      </w:pPr>
      <w:r w:rsidRPr="5FA880B0">
        <w:rPr>
          <w:rFonts w:ascii="Times New Roman" w:eastAsia="Times New Roman" w:hAnsi="Times New Roman" w:cs="Times New Roman"/>
          <w:sz w:val="22"/>
          <w:szCs w:val="22"/>
        </w:rPr>
        <w:t xml:space="preserve">The </w:t>
      </w:r>
      <w:r w:rsidR="00DC0C96">
        <w:rPr>
          <w:rFonts w:ascii="Times New Roman" w:eastAsia="Times New Roman" w:hAnsi="Times New Roman" w:cs="Times New Roman"/>
          <w:sz w:val="22"/>
          <w:szCs w:val="22"/>
        </w:rPr>
        <w:t>consultant</w:t>
      </w:r>
      <w:r w:rsidR="008577A1">
        <w:rPr>
          <w:rFonts w:ascii="Times New Roman" w:eastAsia="Times New Roman" w:hAnsi="Times New Roman" w:cs="Times New Roman"/>
          <w:sz w:val="22"/>
          <w:szCs w:val="22"/>
        </w:rPr>
        <w:t xml:space="preserve"> </w:t>
      </w:r>
      <w:r w:rsidRPr="5FA880B0">
        <w:rPr>
          <w:rFonts w:ascii="Times New Roman" w:eastAsia="Times New Roman" w:hAnsi="Times New Roman" w:cs="Times New Roman"/>
          <w:sz w:val="22"/>
          <w:szCs w:val="22"/>
        </w:rPr>
        <w:t>will design a rollout plan for the in-service teacher training modules</w:t>
      </w:r>
      <w:r w:rsidR="000815A8" w:rsidRPr="00EB4876">
        <w:rPr>
          <w:rStyle w:val="CommentReference"/>
          <w:sz w:val="22"/>
          <w:szCs w:val="22"/>
        </w:rPr>
        <w:t>.</w:t>
      </w:r>
      <w:r w:rsidR="00D372AE" w:rsidRPr="00EB4876">
        <w:rPr>
          <w:rStyle w:val="CommentReference"/>
          <w:sz w:val="22"/>
          <w:szCs w:val="22"/>
        </w:rPr>
        <w:t xml:space="preserve"> </w:t>
      </w:r>
      <w:r w:rsidRPr="5FA880B0">
        <w:rPr>
          <w:rFonts w:ascii="Times New Roman" w:eastAsia="Times New Roman" w:hAnsi="Times New Roman" w:cs="Times New Roman"/>
          <w:sz w:val="22"/>
          <w:szCs w:val="22"/>
        </w:rPr>
        <w:t xml:space="preserve">This proposal can draw on existing reports on the institutional set-up for teacher training but may require further research to understand the existing capacity in the country, such as the possible roles and responsibilities of the central MOE departments, NIET, district training centers, district supervisors, and STEM university professors (and their corresponding departments). The proposal could include multiple rollout options and may also consider the use of blended modalities. </w:t>
      </w:r>
      <w:r w:rsidR="006F08C7" w:rsidRPr="5FA880B0">
        <w:rPr>
          <w:rFonts w:ascii="Times New Roman" w:eastAsia="Times New Roman" w:hAnsi="Times New Roman" w:cs="Times New Roman"/>
          <w:sz w:val="22"/>
          <w:szCs w:val="22"/>
        </w:rPr>
        <w:t>T</w:t>
      </w:r>
      <w:r w:rsidRPr="5FA880B0">
        <w:rPr>
          <w:rFonts w:ascii="Times New Roman" w:eastAsia="Times New Roman" w:hAnsi="Times New Roman" w:cs="Times New Roman"/>
          <w:sz w:val="22"/>
          <w:szCs w:val="22"/>
        </w:rPr>
        <w:t xml:space="preserve">he proposals should clearly state how it relates to existing training models used by the MOE, how it complements existing training programs, and how any new modalities can be introduced and sustained </w:t>
      </w:r>
      <w:r w:rsidR="006F08C7" w:rsidRPr="5FA880B0">
        <w:rPr>
          <w:rFonts w:ascii="Times New Roman" w:eastAsia="Times New Roman" w:hAnsi="Times New Roman" w:cs="Times New Roman"/>
          <w:sz w:val="22"/>
          <w:szCs w:val="22"/>
        </w:rPr>
        <w:t xml:space="preserve">after </w:t>
      </w:r>
      <w:r w:rsidRPr="5FA880B0">
        <w:rPr>
          <w:rFonts w:ascii="Times New Roman" w:eastAsia="Times New Roman" w:hAnsi="Times New Roman" w:cs="Times New Roman"/>
          <w:sz w:val="22"/>
          <w:szCs w:val="22"/>
        </w:rPr>
        <w:t xml:space="preserve">the completion of the program. The proposal would have two sections: </w:t>
      </w:r>
    </w:p>
    <w:p w14:paraId="31DA6C9A" w14:textId="2188162E" w:rsidR="7028848D" w:rsidRPr="00023D20" w:rsidRDefault="7028848D" w:rsidP="0047582B">
      <w:pPr>
        <w:pStyle w:val="ListParagraph"/>
        <w:numPr>
          <w:ilvl w:val="0"/>
          <w:numId w:val="8"/>
        </w:numPr>
        <w:spacing w:after="12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An </w:t>
      </w:r>
      <w:r w:rsidR="00023D20" w:rsidRPr="00023D20">
        <w:rPr>
          <w:rFonts w:ascii="Times New Roman" w:eastAsia="Times New Roman" w:hAnsi="Times New Roman" w:cs="Times New Roman"/>
        </w:rPr>
        <w:t>i</w:t>
      </w:r>
      <w:r w:rsidRPr="00023D20">
        <w:rPr>
          <w:rFonts w:ascii="Times New Roman" w:eastAsia="Times New Roman" w:hAnsi="Times New Roman" w:cs="Times New Roman"/>
        </w:rPr>
        <w:t xml:space="preserve">n–service training rollout proposal which will include the training of the in–service STEM modules and the corresponding </w:t>
      </w:r>
      <w:r w:rsidR="001B22C1" w:rsidRPr="00023D20">
        <w:rPr>
          <w:rFonts w:ascii="Times New Roman" w:eastAsia="Times New Roman" w:hAnsi="Times New Roman" w:cs="Times New Roman"/>
        </w:rPr>
        <w:t>STEM teacher guides</w:t>
      </w:r>
      <w:r w:rsidRPr="00023D20">
        <w:rPr>
          <w:rFonts w:ascii="Times New Roman" w:eastAsia="Times New Roman" w:hAnsi="Times New Roman" w:cs="Times New Roman"/>
        </w:rPr>
        <w:t xml:space="preserve">. It would include a detailed implementation plan for the roll-out, including the personnel and logistics needed, the training approach, follow-up modalities to support teachers as they start implementing the new </w:t>
      </w:r>
      <w:r w:rsidR="001B22C1" w:rsidRPr="00023D20">
        <w:rPr>
          <w:rFonts w:ascii="Times New Roman" w:eastAsia="Times New Roman" w:hAnsi="Times New Roman" w:cs="Times New Roman"/>
        </w:rPr>
        <w:t>lessons</w:t>
      </w:r>
      <w:r w:rsidRPr="00023D20">
        <w:rPr>
          <w:rFonts w:ascii="Times New Roman" w:eastAsia="Times New Roman" w:hAnsi="Times New Roman" w:cs="Times New Roman"/>
        </w:rPr>
        <w:t>, the size of the first pilot and scale up, and the timeline for this piloting.</w:t>
      </w:r>
    </w:p>
    <w:p w14:paraId="4AA9F53E" w14:textId="49728D89" w:rsidR="7028848D" w:rsidRPr="00023D20" w:rsidRDefault="7028848D" w:rsidP="0047582B">
      <w:pPr>
        <w:pStyle w:val="ListParagraph"/>
        <w:numPr>
          <w:ilvl w:val="0"/>
          <w:numId w:val="8"/>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A </w:t>
      </w:r>
      <w:r w:rsidR="6E4F3105" w:rsidRPr="00023D20">
        <w:rPr>
          <w:rFonts w:ascii="Times New Roman" w:eastAsia="Times New Roman" w:hAnsi="Times New Roman" w:cs="Times New Roman"/>
        </w:rPr>
        <w:t>monitoring</w:t>
      </w:r>
      <w:r w:rsidRPr="00023D20">
        <w:rPr>
          <w:rFonts w:ascii="Times New Roman" w:eastAsia="Times New Roman" w:hAnsi="Times New Roman" w:cs="Times New Roman"/>
        </w:rPr>
        <w:t xml:space="preserve"> and evaluation plan to track the training program outputs and outcomes. </w:t>
      </w:r>
    </w:p>
    <w:p w14:paraId="06C2223F" w14:textId="6094B847" w:rsidR="42651BA6" w:rsidRPr="00023D20" w:rsidRDefault="42651BA6" w:rsidP="0047582B">
      <w:pPr>
        <w:spacing w:after="0" w:line="240" w:lineRule="auto"/>
        <w:jc w:val="both"/>
        <w:rPr>
          <w:rFonts w:ascii="Times New Roman" w:eastAsia="Times New Roman" w:hAnsi="Times New Roman" w:cs="Times New Roman"/>
        </w:rPr>
      </w:pPr>
    </w:p>
    <w:p w14:paraId="6771F165" w14:textId="60462665" w:rsidR="7028848D" w:rsidRPr="003D0D55" w:rsidRDefault="7028848D" w:rsidP="0047582B">
      <w:pPr>
        <w:spacing w:after="0" w:line="240" w:lineRule="auto"/>
        <w:jc w:val="both"/>
        <w:rPr>
          <w:rFonts w:ascii="Times New Roman" w:eastAsia="Times New Roman" w:hAnsi="Times New Roman" w:cs="Times New Roman"/>
          <w:i/>
          <w:iCs/>
          <w:u w:val="single"/>
        </w:rPr>
      </w:pPr>
      <w:r w:rsidRPr="003D0D55">
        <w:rPr>
          <w:rFonts w:ascii="Times New Roman" w:eastAsia="Times New Roman" w:hAnsi="Times New Roman" w:cs="Times New Roman"/>
          <w:i/>
          <w:iCs/>
          <w:u w:val="single"/>
        </w:rPr>
        <w:t xml:space="preserve">Subtask 2.3: Capacity building of local trainers for in-service modules and staff involved in </w:t>
      </w:r>
      <w:r w:rsidR="00362EFA" w:rsidRPr="00362EFA">
        <w:rPr>
          <w:rFonts w:ascii="Times New Roman" w:eastAsia="Times New Roman" w:hAnsi="Times New Roman" w:cs="Times New Roman"/>
          <w:i/>
          <w:iCs/>
          <w:u w:val="single"/>
        </w:rPr>
        <w:t>follow-up.</w:t>
      </w:r>
    </w:p>
    <w:p w14:paraId="0C89CFCF" w14:textId="2DC2025E" w:rsidR="42651BA6" w:rsidRPr="00023D20" w:rsidRDefault="42651BA6" w:rsidP="0047582B">
      <w:pPr>
        <w:spacing w:after="0" w:line="240" w:lineRule="auto"/>
        <w:jc w:val="both"/>
        <w:rPr>
          <w:rFonts w:ascii="Times New Roman" w:eastAsia="Times New Roman" w:hAnsi="Times New Roman" w:cs="Times New Roman"/>
        </w:rPr>
      </w:pPr>
    </w:p>
    <w:p w14:paraId="1A2F2FE9" w14:textId="73FD7C15" w:rsidR="7028848D" w:rsidRPr="00023D20" w:rsidRDefault="7028848D" w:rsidP="0047582B">
      <w:pPr>
        <w:spacing w:after="0" w:line="240" w:lineRule="auto"/>
        <w:rPr>
          <w:rFonts w:ascii="Times New Roman" w:eastAsia="Times New Roman" w:hAnsi="Times New Roman" w:cs="Times New Roman"/>
        </w:rPr>
      </w:pPr>
      <w:r w:rsidRPr="00023D20">
        <w:rPr>
          <w:rFonts w:ascii="Times New Roman" w:eastAsia="Times New Roman" w:hAnsi="Times New Roman" w:cs="Times New Roman"/>
        </w:rPr>
        <w:t>Connected to the training rollout plan</w:t>
      </w:r>
      <w:r w:rsidR="6D64E499" w:rsidRPr="00023D20">
        <w:rPr>
          <w:rFonts w:ascii="Times New Roman" w:eastAsia="Times New Roman" w:hAnsi="Times New Roman" w:cs="Times New Roman"/>
        </w:rPr>
        <w:t xml:space="preserve"> </w:t>
      </w:r>
      <w:r w:rsidR="2AC5606C" w:rsidRPr="00023D20">
        <w:rPr>
          <w:rFonts w:ascii="Times New Roman" w:eastAsia="Times New Roman" w:hAnsi="Times New Roman" w:cs="Times New Roman"/>
        </w:rPr>
        <w:t>mentioned</w:t>
      </w:r>
      <w:r w:rsidRPr="00023D20">
        <w:rPr>
          <w:rFonts w:ascii="Times New Roman" w:eastAsia="Times New Roman" w:hAnsi="Times New Roman" w:cs="Times New Roman"/>
        </w:rPr>
        <w:t xml:space="preserve"> </w:t>
      </w:r>
      <w:r w:rsidR="6D64E499" w:rsidRPr="00023D20">
        <w:rPr>
          <w:rFonts w:ascii="Times New Roman" w:eastAsia="Times New Roman" w:hAnsi="Times New Roman" w:cs="Times New Roman"/>
        </w:rPr>
        <w:t xml:space="preserve">in subtask 2.2 above </w:t>
      </w:r>
      <w:r w:rsidRPr="00023D20">
        <w:rPr>
          <w:rFonts w:ascii="Times New Roman" w:eastAsia="Times New Roman" w:hAnsi="Times New Roman" w:cs="Times New Roman"/>
        </w:rPr>
        <w:t>is the training and capacity-building of a core team of master trainers</w:t>
      </w:r>
      <w:r w:rsidR="00023D20" w:rsidRPr="00023D20">
        <w:rPr>
          <w:rFonts w:ascii="Times New Roman" w:eastAsia="Times New Roman" w:hAnsi="Times New Roman" w:cs="Times New Roman"/>
        </w:rPr>
        <w:t xml:space="preserve"> </w:t>
      </w:r>
      <w:r w:rsidRPr="00023D20">
        <w:rPr>
          <w:rFonts w:ascii="Times New Roman" w:eastAsia="Times New Roman" w:hAnsi="Times New Roman" w:cs="Times New Roman"/>
        </w:rPr>
        <w:t xml:space="preserve">comprising MOE supervision departments, NIET, curriculum </w:t>
      </w:r>
      <w:r w:rsidRPr="00023D20">
        <w:rPr>
          <w:rFonts w:ascii="Times New Roman" w:eastAsia="Times New Roman" w:hAnsi="Times New Roman" w:cs="Times New Roman"/>
        </w:rPr>
        <w:lastRenderedPageBreak/>
        <w:t>center, district supervisors, and local university professors. This task will include developing a training program for the identified actors and their training, including:</w:t>
      </w:r>
    </w:p>
    <w:p w14:paraId="2911C1DE" w14:textId="4DA77225" w:rsidR="42651BA6" w:rsidRPr="00023D20" w:rsidRDefault="42651BA6" w:rsidP="0047582B">
      <w:pPr>
        <w:spacing w:after="0" w:line="240" w:lineRule="auto"/>
        <w:jc w:val="both"/>
        <w:rPr>
          <w:rFonts w:ascii="Times New Roman" w:eastAsia="Times New Roman" w:hAnsi="Times New Roman" w:cs="Times New Roman"/>
        </w:rPr>
      </w:pPr>
    </w:p>
    <w:p w14:paraId="3CA9B9AF" w14:textId="5A64CC15" w:rsidR="7028848D" w:rsidRPr="00023D20" w:rsidRDefault="7028848D" w:rsidP="0047582B">
      <w:pPr>
        <w:pStyle w:val="ListParagraph"/>
        <w:numPr>
          <w:ilvl w:val="0"/>
          <w:numId w:val="6"/>
        </w:numPr>
        <w:spacing w:after="120" w:line="240" w:lineRule="auto"/>
        <w:jc w:val="both"/>
        <w:rPr>
          <w:rFonts w:ascii="Times New Roman" w:eastAsia="Times New Roman" w:hAnsi="Times New Roman" w:cs="Times New Roman"/>
        </w:rPr>
      </w:pPr>
      <w:r w:rsidRPr="00023D20">
        <w:rPr>
          <w:rFonts w:ascii="Times New Roman" w:eastAsia="Times New Roman" w:hAnsi="Times New Roman" w:cs="Times New Roman"/>
          <w:i/>
          <w:iCs/>
        </w:rPr>
        <w:t>Training modules for local trainers</w:t>
      </w:r>
      <w:r w:rsidR="00FF3A12" w:rsidRPr="00023D20">
        <w:rPr>
          <w:rFonts w:ascii="Times New Roman" w:eastAsia="Times New Roman" w:hAnsi="Times New Roman" w:cs="Times New Roman"/>
          <w:i/>
          <w:iCs/>
        </w:rPr>
        <w:t xml:space="preserve"> and relevant staff</w:t>
      </w:r>
      <w:r w:rsidRPr="00023D20">
        <w:rPr>
          <w:rFonts w:ascii="Times New Roman" w:eastAsia="Times New Roman" w:hAnsi="Times New Roman" w:cs="Times New Roman"/>
        </w:rPr>
        <w:t xml:space="preserve">. This is the development of a training program to build capacity of local trainers.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023D20">
        <w:rPr>
          <w:rFonts w:ascii="Times New Roman" w:eastAsia="Times New Roman" w:hAnsi="Times New Roman" w:cs="Times New Roman"/>
        </w:rPr>
        <w:t>will identify a capacity-building approach for local trainers and develop the training module(s) for the training of trainers.</w:t>
      </w:r>
      <w:r w:rsidR="005647B4">
        <w:rPr>
          <w:rFonts w:ascii="Times New Roman" w:eastAsia="Times New Roman" w:hAnsi="Times New Roman" w:cs="Times New Roman"/>
        </w:rPr>
        <w:t xml:space="preserve"> </w:t>
      </w:r>
      <w:r w:rsidR="005647B4" w:rsidRPr="005647B4">
        <w:rPr>
          <w:rFonts w:ascii="Times New Roman" w:eastAsia="Times New Roman" w:hAnsi="Times New Roman" w:cs="Times New Roman"/>
        </w:rPr>
        <w:t xml:space="preserve">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5647B4" w:rsidRPr="005647B4">
        <w:rPr>
          <w:rFonts w:ascii="Times New Roman" w:eastAsia="Times New Roman" w:hAnsi="Times New Roman" w:cs="Times New Roman"/>
        </w:rPr>
        <w:t xml:space="preserve">shall suggest and advise the MOE </w:t>
      </w:r>
      <w:r w:rsidR="00DC0C96">
        <w:rPr>
          <w:rFonts w:ascii="Times New Roman" w:eastAsia="Times New Roman" w:hAnsi="Times New Roman" w:cs="Times New Roman"/>
        </w:rPr>
        <w:t xml:space="preserve">on </w:t>
      </w:r>
      <w:r w:rsidR="005647B4" w:rsidRPr="005647B4">
        <w:rPr>
          <w:rFonts w:ascii="Times New Roman" w:eastAsia="Times New Roman" w:hAnsi="Times New Roman" w:cs="Times New Roman"/>
        </w:rPr>
        <w:t xml:space="preserve">how to transfer the training program into a </w:t>
      </w:r>
      <w:r w:rsidR="00A3477A">
        <w:rPr>
          <w:rFonts w:ascii="Times New Roman" w:eastAsia="Times New Roman" w:hAnsi="Times New Roman" w:cs="Times New Roman"/>
        </w:rPr>
        <w:t>Massive Open Online C</w:t>
      </w:r>
      <w:r w:rsidR="005647B4" w:rsidRPr="005647B4">
        <w:rPr>
          <w:rFonts w:ascii="Times New Roman" w:eastAsia="Times New Roman" w:hAnsi="Times New Roman" w:cs="Times New Roman"/>
        </w:rPr>
        <w:t>ourse</w:t>
      </w:r>
      <w:r w:rsidR="00A3477A">
        <w:rPr>
          <w:rFonts w:ascii="Times New Roman" w:eastAsia="Times New Roman" w:hAnsi="Times New Roman" w:cs="Times New Roman"/>
        </w:rPr>
        <w:t xml:space="preserve"> (MOOC) or onto an alternative online platform</w:t>
      </w:r>
      <w:r w:rsidR="005647B4" w:rsidRPr="005647B4">
        <w:rPr>
          <w:rFonts w:ascii="Times New Roman" w:eastAsia="Times New Roman" w:hAnsi="Times New Roman" w:cs="Times New Roman"/>
        </w:rPr>
        <w:t xml:space="preserve"> </w:t>
      </w:r>
      <w:r w:rsidR="00A3477A">
        <w:rPr>
          <w:rFonts w:ascii="Times New Roman" w:eastAsia="Times New Roman" w:hAnsi="Times New Roman" w:cs="Times New Roman"/>
        </w:rPr>
        <w:t xml:space="preserve">so </w:t>
      </w:r>
      <w:r w:rsidR="005647B4" w:rsidRPr="005647B4">
        <w:rPr>
          <w:rFonts w:ascii="Times New Roman" w:eastAsia="Times New Roman" w:hAnsi="Times New Roman" w:cs="Times New Roman"/>
        </w:rPr>
        <w:t>that</w:t>
      </w:r>
      <w:r w:rsidR="00A3477A">
        <w:rPr>
          <w:rFonts w:ascii="Times New Roman" w:eastAsia="Times New Roman" w:hAnsi="Times New Roman" w:cs="Times New Roman"/>
        </w:rPr>
        <w:t xml:space="preserve"> it</w:t>
      </w:r>
      <w:r w:rsidR="005647B4" w:rsidRPr="005647B4">
        <w:rPr>
          <w:rFonts w:ascii="Times New Roman" w:eastAsia="Times New Roman" w:hAnsi="Times New Roman" w:cs="Times New Roman"/>
        </w:rPr>
        <w:t xml:space="preserve"> can be available for other future trainers and </w:t>
      </w:r>
      <w:r w:rsidR="00A3477A">
        <w:rPr>
          <w:rFonts w:ascii="Times New Roman" w:eastAsia="Times New Roman" w:hAnsi="Times New Roman" w:cs="Times New Roman"/>
        </w:rPr>
        <w:t xml:space="preserve">support </w:t>
      </w:r>
      <w:r w:rsidR="005647B4" w:rsidRPr="005647B4">
        <w:rPr>
          <w:rFonts w:ascii="Times New Roman" w:eastAsia="Times New Roman" w:hAnsi="Times New Roman" w:cs="Times New Roman"/>
        </w:rPr>
        <w:t>the scale up and sustainability of the training program</w:t>
      </w:r>
      <w:r w:rsidR="005647B4">
        <w:rPr>
          <w:rFonts w:ascii="Times New Roman" w:eastAsia="Times New Roman" w:hAnsi="Times New Roman" w:cs="Times New Roman"/>
        </w:rPr>
        <w:t>.</w:t>
      </w:r>
    </w:p>
    <w:p w14:paraId="5A0817F8" w14:textId="67F61911" w:rsidR="7028848D" w:rsidRPr="00023D20" w:rsidRDefault="7028848D" w:rsidP="0047582B">
      <w:pPr>
        <w:pStyle w:val="ListParagraph"/>
        <w:numPr>
          <w:ilvl w:val="0"/>
          <w:numId w:val="6"/>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i/>
          <w:iCs/>
        </w:rPr>
        <w:t>Training of local trainers</w:t>
      </w:r>
      <w:r w:rsidR="00FF3A12" w:rsidRPr="00023D20">
        <w:rPr>
          <w:rFonts w:ascii="Times New Roman" w:eastAsia="Times New Roman" w:hAnsi="Times New Roman" w:cs="Times New Roman"/>
          <w:i/>
          <w:iCs/>
        </w:rPr>
        <w:t xml:space="preserve"> and relevant staff</w:t>
      </w:r>
      <w:r w:rsidRPr="00023D20">
        <w:rPr>
          <w:rFonts w:ascii="Times New Roman" w:eastAsia="Times New Roman" w:hAnsi="Times New Roman" w:cs="Times New Roman"/>
          <w:i/>
          <w:iCs/>
        </w:rPr>
        <w:t xml:space="preserve">. </w:t>
      </w:r>
      <w:r w:rsidRPr="00023D20">
        <w:rPr>
          <w:rFonts w:ascii="Times New Roman" w:eastAsia="Times New Roman" w:hAnsi="Times New Roman" w:cs="Times New Roman"/>
        </w:rPr>
        <w:t xml:space="preserve">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023D20">
        <w:rPr>
          <w:rFonts w:ascii="Times New Roman" w:eastAsia="Times New Roman" w:hAnsi="Times New Roman" w:cs="Times New Roman"/>
        </w:rPr>
        <w:t xml:space="preserve">will train local trainers according to the proposed rollout plan and training modules. </w:t>
      </w:r>
    </w:p>
    <w:p w14:paraId="37B11D1D" w14:textId="5A806069" w:rsidR="42651BA6" w:rsidRPr="00023D20" w:rsidRDefault="42651BA6" w:rsidP="0047582B">
      <w:pPr>
        <w:spacing w:after="0" w:line="240" w:lineRule="auto"/>
        <w:jc w:val="both"/>
        <w:rPr>
          <w:rFonts w:ascii="Times New Roman" w:eastAsia="Times New Roman" w:hAnsi="Times New Roman" w:cs="Times New Roman"/>
        </w:rPr>
      </w:pPr>
    </w:p>
    <w:p w14:paraId="491D408C" w14:textId="2D3F0902" w:rsidR="7028848D" w:rsidRPr="003D0D55" w:rsidRDefault="7028848D" w:rsidP="0047582B">
      <w:pPr>
        <w:spacing w:after="0" w:line="240" w:lineRule="auto"/>
        <w:jc w:val="both"/>
        <w:rPr>
          <w:rFonts w:ascii="Times New Roman" w:eastAsia="Times New Roman" w:hAnsi="Times New Roman" w:cs="Times New Roman"/>
          <w:u w:val="single"/>
        </w:rPr>
      </w:pPr>
      <w:r w:rsidRPr="003D0D55">
        <w:rPr>
          <w:rFonts w:ascii="Times New Roman" w:eastAsia="Times New Roman" w:hAnsi="Times New Roman" w:cs="Times New Roman"/>
          <w:i/>
          <w:iCs/>
          <w:u w:val="single"/>
        </w:rPr>
        <w:t>Subtask 2.4: Provision of implementation support for the roll out of the first cohort of training</w:t>
      </w:r>
    </w:p>
    <w:p w14:paraId="36CF59A5" w14:textId="63796DFC" w:rsidR="42651BA6" w:rsidRPr="00023D20" w:rsidRDefault="42651BA6" w:rsidP="0047582B">
      <w:pPr>
        <w:spacing w:after="0" w:line="240" w:lineRule="auto"/>
        <w:jc w:val="both"/>
        <w:rPr>
          <w:rFonts w:ascii="Times New Roman" w:eastAsia="Times New Roman" w:hAnsi="Times New Roman" w:cs="Times New Roman"/>
        </w:rPr>
      </w:pPr>
    </w:p>
    <w:p w14:paraId="591BB65F" w14:textId="36127998" w:rsidR="7028848D" w:rsidRPr="00023D20" w:rsidRDefault="00FF3A12" w:rsidP="0047582B">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will s</w:t>
      </w:r>
      <w:r w:rsidR="7028848D" w:rsidRPr="5FA880B0">
        <w:rPr>
          <w:rFonts w:ascii="Times New Roman" w:eastAsia="Times New Roman" w:hAnsi="Times New Roman" w:cs="Times New Roman"/>
        </w:rPr>
        <w:t xml:space="preserve">upervise the rollout of training for the first cohort of teachers. This includes supporting the implementation of the rollout plan devised in subtask </w:t>
      </w:r>
      <w:r w:rsidR="0042614B" w:rsidRPr="5FA880B0">
        <w:rPr>
          <w:rFonts w:ascii="Times New Roman" w:eastAsia="Times New Roman" w:hAnsi="Times New Roman" w:cs="Times New Roman"/>
        </w:rPr>
        <w:t>2.2.</w:t>
      </w:r>
      <w:r w:rsidR="7028848D" w:rsidRPr="5FA880B0">
        <w:rPr>
          <w:rFonts w:ascii="Times New Roman" w:eastAsia="Times New Roman" w:hAnsi="Times New Roman" w:cs="Times New Roman"/>
        </w:rPr>
        <w:t xml:space="preserve"> and supporting the local trainers trained in subtask </w:t>
      </w:r>
      <w:r w:rsidR="0042614B" w:rsidRPr="5FA880B0">
        <w:rPr>
          <w:rFonts w:ascii="Times New Roman" w:eastAsia="Times New Roman" w:hAnsi="Times New Roman" w:cs="Times New Roman"/>
        </w:rPr>
        <w:t>2.3.</w:t>
      </w:r>
      <w:r w:rsidR="7028848D" w:rsidRPr="5FA880B0">
        <w:rPr>
          <w:rFonts w:ascii="Times New Roman" w:eastAsia="Times New Roman" w:hAnsi="Times New Roman" w:cs="Times New Roman"/>
        </w:rPr>
        <w:t xml:space="preserve"> Additionally, this first rollout will give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7028848D" w:rsidRPr="5FA880B0">
        <w:rPr>
          <w:rFonts w:ascii="Times New Roman" w:eastAsia="Times New Roman" w:hAnsi="Times New Roman" w:cs="Times New Roman"/>
        </w:rPr>
        <w:t xml:space="preserve">the opportunity to receive feedback and modify the </w:t>
      </w:r>
      <w:r w:rsidR="0042614B" w:rsidRPr="5FA880B0">
        <w:rPr>
          <w:rFonts w:ascii="Times New Roman" w:eastAsia="Times New Roman" w:hAnsi="Times New Roman" w:cs="Times New Roman"/>
        </w:rPr>
        <w:t>teacher</w:t>
      </w:r>
      <w:r w:rsidR="7028848D" w:rsidRPr="5FA880B0">
        <w:rPr>
          <w:rFonts w:ascii="Times New Roman" w:eastAsia="Times New Roman" w:hAnsi="Times New Roman" w:cs="Times New Roman"/>
        </w:rPr>
        <w:t xml:space="preserve"> guide</w:t>
      </w:r>
      <w:r w:rsidR="0042614B" w:rsidRPr="5FA880B0">
        <w:rPr>
          <w:rFonts w:ascii="Times New Roman" w:eastAsia="Times New Roman" w:hAnsi="Times New Roman" w:cs="Times New Roman"/>
        </w:rPr>
        <w:t>s</w:t>
      </w:r>
      <w:r w:rsidR="7028848D" w:rsidRPr="5FA880B0">
        <w:rPr>
          <w:rFonts w:ascii="Times New Roman" w:eastAsia="Times New Roman" w:hAnsi="Times New Roman" w:cs="Times New Roman"/>
        </w:rPr>
        <w:t xml:space="preserve"> and training modules, if necessary, as well as ensure that the devised monitoring and evaluation strategy is appropriate. Tasks include:</w:t>
      </w:r>
    </w:p>
    <w:p w14:paraId="53BBA926" w14:textId="2183B5F7" w:rsidR="42651BA6" w:rsidRPr="00023D20" w:rsidRDefault="42651BA6" w:rsidP="0047582B">
      <w:pPr>
        <w:spacing w:after="0" w:line="240" w:lineRule="auto"/>
        <w:jc w:val="both"/>
        <w:rPr>
          <w:rFonts w:ascii="Times New Roman" w:eastAsia="Times New Roman" w:hAnsi="Times New Roman" w:cs="Times New Roman"/>
        </w:rPr>
      </w:pPr>
    </w:p>
    <w:p w14:paraId="4368B78E" w14:textId="7F89B49A" w:rsidR="7028848D" w:rsidRPr="00023D20" w:rsidRDefault="7028848D" w:rsidP="0047582B">
      <w:pPr>
        <w:pStyle w:val="ListParagraph"/>
        <w:numPr>
          <w:ilvl w:val="0"/>
          <w:numId w:val="4"/>
        </w:numPr>
        <w:spacing w:after="120" w:line="240" w:lineRule="auto"/>
        <w:jc w:val="both"/>
        <w:rPr>
          <w:rFonts w:ascii="Times New Roman" w:eastAsia="Times New Roman" w:hAnsi="Times New Roman" w:cs="Times New Roman"/>
        </w:rPr>
      </w:pPr>
      <w:r w:rsidRPr="00023D20">
        <w:rPr>
          <w:rFonts w:ascii="Times New Roman" w:eastAsia="Times New Roman" w:hAnsi="Times New Roman" w:cs="Times New Roman"/>
          <w:i/>
          <w:iCs/>
        </w:rPr>
        <w:t xml:space="preserve">Supervising the first cohort of teacher training </w:t>
      </w:r>
      <w:r w:rsidRPr="00023D20">
        <w:rPr>
          <w:rFonts w:ascii="Times New Roman" w:eastAsia="Times New Roman" w:hAnsi="Times New Roman" w:cs="Times New Roman"/>
        </w:rPr>
        <w:t>– shadowing and supporting trainers and coaches and those involved in follow-up during selected sessions throughout the training program to ensure high quality of training delivery.</w:t>
      </w:r>
    </w:p>
    <w:p w14:paraId="141B10FC" w14:textId="7DCF7E74" w:rsidR="7028848D" w:rsidRPr="00023D20" w:rsidRDefault="7028848D" w:rsidP="0047582B">
      <w:pPr>
        <w:pStyle w:val="ListParagraph"/>
        <w:numPr>
          <w:ilvl w:val="0"/>
          <w:numId w:val="4"/>
        </w:numPr>
        <w:spacing w:after="120" w:line="240" w:lineRule="auto"/>
        <w:jc w:val="both"/>
        <w:rPr>
          <w:rFonts w:ascii="Times New Roman" w:eastAsia="Times New Roman" w:hAnsi="Times New Roman" w:cs="Times New Roman"/>
        </w:rPr>
      </w:pPr>
      <w:r w:rsidRPr="00023D20">
        <w:rPr>
          <w:rFonts w:ascii="Times New Roman" w:eastAsia="Times New Roman" w:hAnsi="Times New Roman" w:cs="Times New Roman"/>
          <w:i/>
          <w:iCs/>
        </w:rPr>
        <w:t>Reviewing/revising all deliverables (such as the training modules and</w:t>
      </w:r>
      <w:r w:rsidR="00055F94" w:rsidRPr="00023D20">
        <w:rPr>
          <w:rFonts w:ascii="Times New Roman" w:eastAsia="Times New Roman" w:hAnsi="Times New Roman" w:cs="Times New Roman"/>
          <w:i/>
          <w:iCs/>
        </w:rPr>
        <w:t xml:space="preserve"> teacher guides</w:t>
      </w:r>
      <w:r w:rsidRPr="00023D20">
        <w:rPr>
          <w:rFonts w:ascii="Times New Roman" w:eastAsia="Times New Roman" w:hAnsi="Times New Roman" w:cs="Times New Roman"/>
          <w:i/>
          <w:iCs/>
        </w:rPr>
        <w:t>)</w:t>
      </w:r>
      <w:r w:rsidRPr="00023D20">
        <w:rPr>
          <w:rFonts w:ascii="Times New Roman" w:eastAsia="Times New Roman" w:hAnsi="Times New Roman" w:cs="Times New Roman"/>
        </w:rPr>
        <w:t xml:space="preserve"> – based on the implementation and delivery of training programs for the first cohort,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023D20">
        <w:rPr>
          <w:rFonts w:ascii="Times New Roman" w:eastAsia="Times New Roman" w:hAnsi="Times New Roman" w:cs="Times New Roman"/>
        </w:rPr>
        <w:t>will receive feedback from different parties including the NIET, supervisors, and local university professors, and will implement a comprehensive review of all deliverables as needed.</w:t>
      </w:r>
    </w:p>
    <w:p w14:paraId="2F793D22" w14:textId="1C3317DC" w:rsidR="7028848D" w:rsidRPr="00023D20" w:rsidRDefault="7028848D" w:rsidP="0047582B">
      <w:pPr>
        <w:pStyle w:val="ListParagraph"/>
        <w:numPr>
          <w:ilvl w:val="0"/>
          <w:numId w:val="4"/>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i/>
          <w:iCs/>
        </w:rPr>
        <w:t xml:space="preserve">Monitoring and evaluation </w:t>
      </w:r>
      <w:r w:rsidRPr="00023D20">
        <w:rPr>
          <w:rFonts w:ascii="Times New Roman" w:eastAsia="Times New Roman" w:hAnsi="Times New Roman" w:cs="Times New Roman"/>
        </w:rPr>
        <w:t>– initial monitoring and evaluation of the first cohort training and ensuring the provisions for future monitoring are in place. This should include classroom observations, focus groups discussions</w:t>
      </w:r>
      <w:r w:rsidR="00055F94" w:rsidRPr="00023D20">
        <w:rPr>
          <w:rFonts w:ascii="Times New Roman" w:eastAsia="Times New Roman" w:hAnsi="Times New Roman" w:cs="Times New Roman"/>
        </w:rPr>
        <w:t>,</w:t>
      </w:r>
      <w:r w:rsidRPr="00023D20">
        <w:rPr>
          <w:rFonts w:ascii="Times New Roman" w:eastAsia="Times New Roman" w:hAnsi="Times New Roman" w:cs="Times New Roman"/>
        </w:rPr>
        <w:t xml:space="preserve"> and individual interviews. </w:t>
      </w:r>
      <w:r w:rsidR="00055F94" w:rsidRPr="00023D20">
        <w:rPr>
          <w:rFonts w:ascii="Times New Roman" w:eastAsia="Times New Roman" w:hAnsi="Times New Roman" w:cs="Times New Roman"/>
        </w:rPr>
        <w:t>A m</w:t>
      </w:r>
      <w:r w:rsidRPr="00023D20">
        <w:rPr>
          <w:rFonts w:ascii="Times New Roman" w:eastAsia="Times New Roman" w:hAnsi="Times New Roman" w:cs="Times New Roman"/>
        </w:rPr>
        <w:t xml:space="preserve">onitoring and </w:t>
      </w:r>
      <w:r w:rsidR="00055F94" w:rsidRPr="00023D20">
        <w:rPr>
          <w:rFonts w:ascii="Times New Roman" w:eastAsia="Times New Roman" w:hAnsi="Times New Roman" w:cs="Times New Roman"/>
        </w:rPr>
        <w:t>e</w:t>
      </w:r>
      <w:r w:rsidRPr="00023D20">
        <w:rPr>
          <w:rFonts w:ascii="Times New Roman" w:eastAsia="Times New Roman" w:hAnsi="Times New Roman" w:cs="Times New Roman"/>
        </w:rPr>
        <w:t xml:space="preserve">valuation </w:t>
      </w:r>
      <w:r w:rsidR="00055F94" w:rsidRPr="00023D20">
        <w:rPr>
          <w:rFonts w:ascii="Times New Roman" w:eastAsia="Times New Roman" w:hAnsi="Times New Roman" w:cs="Times New Roman"/>
        </w:rPr>
        <w:t>p</w:t>
      </w:r>
      <w:r w:rsidRPr="00023D20">
        <w:rPr>
          <w:rFonts w:ascii="Times New Roman" w:eastAsia="Times New Roman" w:hAnsi="Times New Roman" w:cs="Times New Roman"/>
        </w:rPr>
        <w:t xml:space="preserve">lan shall be developed by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023D20">
        <w:rPr>
          <w:rFonts w:ascii="Times New Roman" w:eastAsia="Times New Roman" w:hAnsi="Times New Roman" w:cs="Times New Roman"/>
        </w:rPr>
        <w:t xml:space="preserve">and then discussed and approved by </w:t>
      </w:r>
      <w:r w:rsidR="00055F94" w:rsidRPr="00023D20">
        <w:rPr>
          <w:rFonts w:ascii="Times New Roman" w:eastAsia="Times New Roman" w:hAnsi="Times New Roman" w:cs="Times New Roman"/>
        </w:rPr>
        <w:t>the MOE</w:t>
      </w:r>
      <w:r w:rsidRPr="00023D20">
        <w:rPr>
          <w:rFonts w:ascii="Times New Roman" w:eastAsia="Times New Roman" w:hAnsi="Times New Roman" w:cs="Times New Roman"/>
        </w:rPr>
        <w:t>.</w:t>
      </w:r>
    </w:p>
    <w:p w14:paraId="34C08499" w14:textId="5F6B0529" w:rsidR="42651BA6" w:rsidRPr="00023D20" w:rsidRDefault="42651BA6" w:rsidP="0047582B">
      <w:pPr>
        <w:spacing w:after="0" w:line="240" w:lineRule="auto"/>
        <w:jc w:val="both"/>
        <w:rPr>
          <w:rFonts w:ascii="Times New Roman" w:eastAsia="Times New Roman" w:hAnsi="Times New Roman" w:cs="Times New Roman"/>
        </w:rPr>
      </w:pPr>
    </w:p>
    <w:p w14:paraId="6AF94B6E" w14:textId="63A20012" w:rsidR="5EC9AC89" w:rsidRPr="00023D20" w:rsidRDefault="5EC9AC89" w:rsidP="112F72C2">
      <w:pPr>
        <w:spacing w:after="0" w:line="240" w:lineRule="auto"/>
        <w:jc w:val="both"/>
        <w:rPr>
          <w:rFonts w:ascii="Times New Roman" w:eastAsia="Times New Roman" w:hAnsi="Times New Roman" w:cs="Times New Roman"/>
          <w:i/>
          <w:iCs/>
        </w:rPr>
      </w:pPr>
    </w:p>
    <w:p w14:paraId="214CF3CD" w14:textId="7C81CB1C" w:rsidR="5EC9AC89" w:rsidRPr="003D0D55" w:rsidRDefault="4B5BCDB5" w:rsidP="42651BA6">
      <w:pPr>
        <w:spacing w:after="0" w:line="240" w:lineRule="auto"/>
        <w:jc w:val="both"/>
        <w:rPr>
          <w:rFonts w:ascii="Times New Roman" w:eastAsia="Times New Roman" w:hAnsi="Times New Roman" w:cs="Times New Roman"/>
          <w:b/>
          <w:bCs/>
        </w:rPr>
      </w:pPr>
      <w:r w:rsidRPr="00023D20">
        <w:rPr>
          <w:rFonts w:ascii="Times New Roman" w:eastAsia="Times New Roman" w:hAnsi="Times New Roman" w:cs="Times New Roman"/>
          <w:b/>
          <w:bCs/>
        </w:rPr>
        <w:t xml:space="preserve">Task </w:t>
      </w:r>
      <w:r w:rsidR="4F731F5A" w:rsidRPr="00023D20">
        <w:rPr>
          <w:rFonts w:ascii="Times New Roman" w:eastAsia="Times New Roman" w:hAnsi="Times New Roman" w:cs="Times New Roman"/>
          <w:b/>
          <w:bCs/>
        </w:rPr>
        <w:t>3</w:t>
      </w:r>
      <w:r w:rsidRPr="00023D20">
        <w:rPr>
          <w:rFonts w:ascii="Times New Roman" w:eastAsia="Times New Roman" w:hAnsi="Times New Roman" w:cs="Times New Roman"/>
          <w:b/>
          <w:bCs/>
        </w:rPr>
        <w:t>:</w:t>
      </w:r>
      <w:r w:rsidRPr="00023D20">
        <w:rPr>
          <w:rFonts w:ascii="Times New Roman" w:eastAsia="Times New Roman" w:hAnsi="Times New Roman" w:cs="Times New Roman"/>
        </w:rPr>
        <w:t xml:space="preserve"> </w:t>
      </w:r>
      <w:r w:rsidR="13525BBA" w:rsidRPr="00023D20">
        <w:rPr>
          <w:rFonts w:ascii="Times New Roman" w:eastAsia="Times New Roman" w:hAnsi="Times New Roman" w:cs="Times New Roman"/>
          <w:i/>
          <w:iCs/>
        </w:rPr>
        <w:t xml:space="preserve"> </w:t>
      </w:r>
      <w:r w:rsidR="13525BBA" w:rsidRPr="003D0D55">
        <w:rPr>
          <w:rFonts w:ascii="Times New Roman" w:eastAsia="Times New Roman" w:hAnsi="Times New Roman" w:cs="Times New Roman"/>
          <w:b/>
          <w:bCs/>
          <w:i/>
          <w:iCs/>
        </w:rPr>
        <w:t xml:space="preserve">Proposal for </w:t>
      </w:r>
      <w:r w:rsidR="001B453B" w:rsidRPr="003D0D55">
        <w:rPr>
          <w:rFonts w:ascii="Times New Roman" w:eastAsia="Times New Roman" w:hAnsi="Times New Roman" w:cs="Times New Roman"/>
          <w:b/>
          <w:bCs/>
          <w:i/>
          <w:iCs/>
        </w:rPr>
        <w:t>p</w:t>
      </w:r>
      <w:r w:rsidR="13525BBA" w:rsidRPr="003D0D55">
        <w:rPr>
          <w:rFonts w:ascii="Times New Roman" w:eastAsia="Times New Roman" w:hAnsi="Times New Roman" w:cs="Times New Roman"/>
          <w:b/>
          <w:bCs/>
          <w:i/>
          <w:iCs/>
        </w:rPr>
        <w:t>re-service training modules and rollout plan</w:t>
      </w:r>
    </w:p>
    <w:p w14:paraId="3D1085D0" w14:textId="3EDA1E6A" w:rsidR="5EC9AC89" w:rsidRPr="00023D20" w:rsidRDefault="5EC9AC89" w:rsidP="112F72C2">
      <w:pPr>
        <w:spacing w:after="0" w:line="240" w:lineRule="auto"/>
        <w:jc w:val="both"/>
        <w:rPr>
          <w:rFonts w:ascii="Times New Roman" w:eastAsia="Times New Roman" w:hAnsi="Times New Roman" w:cs="Times New Roman"/>
          <w:b/>
          <w:bCs/>
        </w:rPr>
      </w:pPr>
    </w:p>
    <w:p w14:paraId="6419F5A3" w14:textId="673C10F6" w:rsidR="5EC9AC89" w:rsidRPr="00023D20" w:rsidRDefault="0C5A5B0B" w:rsidP="42651BA6">
      <w:pPr>
        <w:spacing w:after="0" w:line="240" w:lineRule="auto"/>
        <w:jc w:val="both"/>
        <w:rPr>
          <w:rFonts w:ascii="Times New Roman" w:eastAsia="Times New Roman" w:hAnsi="Times New Roman" w:cs="Times New Roman"/>
          <w:i/>
          <w:iCs/>
        </w:rPr>
      </w:pPr>
      <w:r w:rsidRPr="003D0D55">
        <w:rPr>
          <w:rFonts w:ascii="Times New Roman" w:eastAsia="Times New Roman" w:hAnsi="Times New Roman" w:cs="Times New Roman"/>
          <w:i/>
          <w:iCs/>
          <w:u w:val="single"/>
        </w:rPr>
        <w:t>Subtask 3.</w:t>
      </w:r>
      <w:r w:rsidR="3BC8C16C" w:rsidRPr="003D0D55">
        <w:rPr>
          <w:rFonts w:ascii="Times New Roman" w:eastAsia="Times New Roman" w:hAnsi="Times New Roman" w:cs="Times New Roman"/>
          <w:i/>
          <w:iCs/>
          <w:u w:val="single"/>
        </w:rPr>
        <w:t>1</w:t>
      </w:r>
      <w:r w:rsidRPr="003D0D55">
        <w:rPr>
          <w:rFonts w:ascii="Times New Roman" w:eastAsia="Times New Roman" w:hAnsi="Times New Roman" w:cs="Times New Roman"/>
          <w:i/>
          <w:iCs/>
          <w:u w:val="single"/>
        </w:rPr>
        <w:t xml:space="preserve">: </w:t>
      </w:r>
      <w:r w:rsidR="5394AAD4" w:rsidRPr="003D0D55">
        <w:rPr>
          <w:rFonts w:ascii="Times New Roman" w:eastAsia="Times New Roman" w:hAnsi="Times New Roman" w:cs="Times New Roman"/>
          <w:i/>
          <w:iCs/>
          <w:u w:val="single"/>
        </w:rPr>
        <w:t>Pre-service training modules and rollout</w:t>
      </w:r>
      <w:r w:rsidR="5394AAD4" w:rsidRPr="00023D20">
        <w:rPr>
          <w:rFonts w:ascii="Times New Roman" w:eastAsia="Times New Roman" w:hAnsi="Times New Roman" w:cs="Times New Roman"/>
          <w:i/>
          <w:iCs/>
        </w:rPr>
        <w:t xml:space="preserve"> proposal </w:t>
      </w:r>
    </w:p>
    <w:p w14:paraId="2230EA99" w14:textId="499376C9" w:rsidR="5EC9AC89" w:rsidRPr="00023D20" w:rsidRDefault="5EC9AC89" w:rsidP="112F72C2">
      <w:pPr>
        <w:spacing w:after="0" w:line="240" w:lineRule="auto"/>
        <w:jc w:val="both"/>
        <w:rPr>
          <w:rFonts w:ascii="Times New Roman" w:eastAsia="Times New Roman" w:hAnsi="Times New Roman" w:cs="Times New Roman"/>
        </w:rPr>
      </w:pPr>
    </w:p>
    <w:p w14:paraId="718C9A1F" w14:textId="6F27262A" w:rsidR="494C5551" w:rsidRPr="00023D20" w:rsidRDefault="5394AAD4" w:rsidP="42651BA6">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t>Based on the experience gained in Ta</w:t>
      </w:r>
      <w:r w:rsidR="4197D3A9" w:rsidRPr="5FA880B0">
        <w:rPr>
          <w:rFonts w:ascii="Times New Roman" w:eastAsia="Times New Roman" w:hAnsi="Times New Roman" w:cs="Times New Roman"/>
        </w:rPr>
        <w:t>s</w:t>
      </w:r>
      <w:r w:rsidRPr="5FA880B0">
        <w:rPr>
          <w:rFonts w:ascii="Times New Roman" w:eastAsia="Times New Roman" w:hAnsi="Times New Roman" w:cs="Times New Roman"/>
        </w:rPr>
        <w:t xml:space="preserve">ks 2 and 3, the </w:t>
      </w:r>
      <w:r w:rsidR="00DC0C96">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w</w:t>
      </w:r>
      <w:r w:rsidR="40D31657" w:rsidRPr="5FA880B0">
        <w:rPr>
          <w:rFonts w:ascii="Times New Roman" w:eastAsia="Times New Roman" w:hAnsi="Times New Roman" w:cs="Times New Roman"/>
        </w:rPr>
        <w:t>ill develop a proposal for how the in-service modules could be modified and/or expanded for pre-service teacher</w:t>
      </w:r>
      <w:r w:rsidR="6B1FC958" w:rsidRPr="5FA880B0">
        <w:rPr>
          <w:rFonts w:ascii="Times New Roman" w:eastAsia="Times New Roman" w:hAnsi="Times New Roman" w:cs="Times New Roman"/>
        </w:rPr>
        <w:t xml:space="preserve"> training</w:t>
      </w:r>
      <w:r w:rsidR="40D31657" w:rsidRPr="5FA880B0">
        <w:rPr>
          <w:rFonts w:ascii="Times New Roman" w:eastAsia="Times New Roman" w:hAnsi="Times New Roman" w:cs="Times New Roman"/>
        </w:rPr>
        <w:t xml:space="preserve">. </w:t>
      </w:r>
      <w:r w:rsidR="320B4C72" w:rsidRPr="5FA880B0">
        <w:rPr>
          <w:rFonts w:ascii="Times New Roman" w:eastAsia="Times New Roman" w:hAnsi="Times New Roman" w:cs="Times New Roman"/>
        </w:rPr>
        <w:t>The proposal should be built on</w:t>
      </w:r>
      <w:r w:rsidR="7E0F528D" w:rsidRPr="5FA880B0">
        <w:rPr>
          <w:rFonts w:ascii="Times New Roman" w:eastAsia="Times New Roman" w:hAnsi="Times New Roman" w:cs="Times New Roman"/>
        </w:rPr>
        <w:t xml:space="preserve"> an analysis of the connections between the STEM modules and the induction</w:t>
      </w:r>
      <w:r w:rsidR="505CFA1F" w:rsidRPr="5FA880B0">
        <w:rPr>
          <w:rFonts w:ascii="Times New Roman" w:eastAsia="Times New Roman" w:hAnsi="Times New Roman" w:cs="Times New Roman"/>
        </w:rPr>
        <w:t xml:space="preserve"> training</w:t>
      </w:r>
      <w:r w:rsidR="7E0F528D" w:rsidRPr="5FA880B0">
        <w:rPr>
          <w:rFonts w:ascii="Times New Roman" w:eastAsia="Times New Roman" w:hAnsi="Times New Roman" w:cs="Times New Roman"/>
        </w:rPr>
        <w:t xml:space="preserve"> teachers receive in country. </w:t>
      </w:r>
      <w:r w:rsidR="00DD0FB6" w:rsidRPr="5FA880B0">
        <w:rPr>
          <w:rFonts w:ascii="Times New Roman" w:eastAsia="Times New Roman" w:hAnsi="Times New Roman" w:cs="Times New Roman"/>
        </w:rPr>
        <w:t>The proposal would</w:t>
      </w:r>
      <w:r w:rsidR="21E4D207" w:rsidRPr="5FA880B0">
        <w:rPr>
          <w:rFonts w:ascii="Times New Roman" w:eastAsia="Times New Roman" w:hAnsi="Times New Roman" w:cs="Times New Roman"/>
        </w:rPr>
        <w:t xml:space="preserve"> consider</w:t>
      </w:r>
      <w:r w:rsidR="00DD0FB6" w:rsidRPr="5FA880B0">
        <w:rPr>
          <w:rFonts w:ascii="Times New Roman" w:eastAsia="Times New Roman" w:hAnsi="Times New Roman" w:cs="Times New Roman"/>
        </w:rPr>
        <w:t>, among others, key topics such as</w:t>
      </w:r>
      <w:r w:rsidR="21E4D207" w:rsidRPr="5FA880B0">
        <w:rPr>
          <w:rFonts w:ascii="Times New Roman" w:eastAsia="Times New Roman" w:hAnsi="Times New Roman" w:cs="Times New Roman"/>
        </w:rPr>
        <w:t xml:space="preserve"> national hiring practices</w:t>
      </w:r>
      <w:r w:rsidR="00DD0FB6" w:rsidRPr="5FA880B0">
        <w:rPr>
          <w:rFonts w:ascii="Times New Roman" w:eastAsia="Times New Roman" w:hAnsi="Times New Roman" w:cs="Times New Roman"/>
        </w:rPr>
        <w:t>, capacity-building of key personnel,</w:t>
      </w:r>
      <w:r w:rsidR="21E4D207" w:rsidRPr="5FA880B0">
        <w:rPr>
          <w:rFonts w:ascii="Times New Roman" w:eastAsia="Times New Roman" w:hAnsi="Times New Roman" w:cs="Times New Roman"/>
        </w:rPr>
        <w:t xml:space="preserve"> and how teachers flow from the university into the education system.</w:t>
      </w:r>
      <w:r w:rsidR="2D9D7348" w:rsidRPr="5FA880B0">
        <w:rPr>
          <w:rFonts w:ascii="Times New Roman" w:eastAsia="Times New Roman" w:hAnsi="Times New Roman" w:cs="Times New Roman"/>
        </w:rPr>
        <w:t xml:space="preserve"> Th</w:t>
      </w:r>
      <w:r w:rsidR="00A85307" w:rsidRPr="5FA880B0">
        <w:rPr>
          <w:rFonts w:ascii="Times New Roman" w:eastAsia="Times New Roman" w:hAnsi="Times New Roman" w:cs="Times New Roman"/>
        </w:rPr>
        <w:t xml:space="preserve">e </w:t>
      </w:r>
      <w:r w:rsidR="2D9D7348" w:rsidRPr="5FA880B0">
        <w:rPr>
          <w:rFonts w:ascii="Times New Roman" w:eastAsia="Times New Roman" w:hAnsi="Times New Roman" w:cs="Times New Roman"/>
        </w:rPr>
        <w:t xml:space="preserve">proposal </w:t>
      </w:r>
      <w:r w:rsidR="00A85307" w:rsidRPr="5FA880B0">
        <w:rPr>
          <w:rFonts w:ascii="Times New Roman" w:eastAsia="Times New Roman" w:hAnsi="Times New Roman" w:cs="Times New Roman"/>
        </w:rPr>
        <w:t xml:space="preserve">would also </w:t>
      </w:r>
      <w:r w:rsidR="2549F74C" w:rsidRPr="5FA880B0">
        <w:rPr>
          <w:rFonts w:ascii="Times New Roman" w:eastAsia="Times New Roman" w:hAnsi="Times New Roman" w:cs="Times New Roman"/>
        </w:rPr>
        <w:t>specify</w:t>
      </w:r>
      <w:r w:rsidR="2D9D7348" w:rsidRPr="5FA880B0">
        <w:rPr>
          <w:rFonts w:ascii="Times New Roman" w:eastAsia="Times New Roman" w:hAnsi="Times New Roman" w:cs="Times New Roman"/>
        </w:rPr>
        <w:t xml:space="preserve"> </w:t>
      </w:r>
      <w:r w:rsidR="6C40A311" w:rsidRPr="5FA880B0">
        <w:rPr>
          <w:rFonts w:ascii="Times New Roman" w:eastAsia="Times New Roman" w:hAnsi="Times New Roman" w:cs="Times New Roman"/>
        </w:rPr>
        <w:t xml:space="preserve">how </w:t>
      </w:r>
      <w:r w:rsidR="2D9D7348" w:rsidRPr="5FA880B0">
        <w:rPr>
          <w:rFonts w:ascii="Times New Roman" w:eastAsia="Times New Roman" w:hAnsi="Times New Roman" w:cs="Times New Roman"/>
        </w:rPr>
        <w:t xml:space="preserve">the modules could be </w:t>
      </w:r>
      <w:r w:rsidR="6C40A311" w:rsidRPr="5FA880B0">
        <w:rPr>
          <w:rFonts w:ascii="Times New Roman" w:eastAsia="Times New Roman" w:hAnsi="Times New Roman" w:cs="Times New Roman"/>
        </w:rPr>
        <w:t xml:space="preserve">embedded </w:t>
      </w:r>
      <w:r w:rsidR="2D9D7348" w:rsidRPr="5FA880B0">
        <w:rPr>
          <w:rFonts w:ascii="Times New Roman" w:eastAsia="Times New Roman" w:hAnsi="Times New Roman" w:cs="Times New Roman"/>
        </w:rPr>
        <w:t>in the existing pre-service teacher training national structure.</w:t>
      </w:r>
    </w:p>
    <w:p w14:paraId="171D8490" w14:textId="541BF169" w:rsidR="5EC9AC89" w:rsidRDefault="5EC9AC89" w:rsidP="112F72C2">
      <w:pPr>
        <w:spacing w:after="0" w:line="240" w:lineRule="auto"/>
        <w:jc w:val="both"/>
        <w:rPr>
          <w:rFonts w:ascii="Times New Roman" w:eastAsia="Times New Roman" w:hAnsi="Times New Roman" w:cs="Times New Roman"/>
        </w:rPr>
      </w:pPr>
    </w:p>
    <w:p w14:paraId="5F7EA41A" w14:textId="77777777" w:rsidR="00ED4377" w:rsidRDefault="00ED4377" w:rsidP="112F72C2">
      <w:pPr>
        <w:spacing w:after="0" w:line="240" w:lineRule="auto"/>
        <w:jc w:val="both"/>
        <w:rPr>
          <w:rFonts w:ascii="Times New Roman" w:eastAsia="Times New Roman" w:hAnsi="Times New Roman" w:cs="Times New Roman"/>
        </w:rPr>
      </w:pPr>
    </w:p>
    <w:p w14:paraId="45C9FDFF" w14:textId="77777777" w:rsidR="00ED4377" w:rsidRDefault="00ED4377" w:rsidP="112F72C2">
      <w:pPr>
        <w:spacing w:after="0" w:line="240" w:lineRule="auto"/>
        <w:jc w:val="both"/>
        <w:rPr>
          <w:rFonts w:ascii="Times New Roman" w:eastAsia="Times New Roman" w:hAnsi="Times New Roman" w:cs="Times New Roman"/>
        </w:rPr>
      </w:pPr>
    </w:p>
    <w:p w14:paraId="400D87C0" w14:textId="77777777" w:rsidR="00ED4377" w:rsidRDefault="00ED4377" w:rsidP="112F72C2">
      <w:pPr>
        <w:spacing w:after="0" w:line="240" w:lineRule="auto"/>
        <w:jc w:val="both"/>
        <w:rPr>
          <w:rFonts w:ascii="Times New Roman" w:eastAsia="Times New Roman" w:hAnsi="Times New Roman" w:cs="Times New Roman"/>
        </w:rPr>
      </w:pPr>
    </w:p>
    <w:p w14:paraId="2703B615" w14:textId="77777777" w:rsidR="00ED4377" w:rsidRDefault="00ED4377" w:rsidP="112F72C2">
      <w:pPr>
        <w:spacing w:after="0" w:line="240" w:lineRule="auto"/>
        <w:jc w:val="both"/>
        <w:rPr>
          <w:rFonts w:ascii="Times New Roman" w:eastAsia="Times New Roman" w:hAnsi="Times New Roman" w:cs="Times New Roman"/>
        </w:rPr>
      </w:pPr>
    </w:p>
    <w:p w14:paraId="0109AA9D" w14:textId="77777777" w:rsidR="00ED4377" w:rsidRDefault="00ED4377" w:rsidP="112F72C2">
      <w:pPr>
        <w:spacing w:after="0" w:line="240" w:lineRule="auto"/>
        <w:jc w:val="both"/>
        <w:rPr>
          <w:rFonts w:ascii="Times New Roman" w:eastAsia="Times New Roman" w:hAnsi="Times New Roman" w:cs="Times New Roman"/>
        </w:rPr>
      </w:pPr>
    </w:p>
    <w:p w14:paraId="20DB80D1" w14:textId="77777777" w:rsidR="00ED4377" w:rsidRDefault="00ED4377" w:rsidP="112F72C2">
      <w:pPr>
        <w:spacing w:after="0" w:line="240" w:lineRule="auto"/>
        <w:jc w:val="both"/>
        <w:rPr>
          <w:rFonts w:ascii="Times New Roman" w:eastAsia="Times New Roman" w:hAnsi="Times New Roman" w:cs="Times New Roman"/>
        </w:rPr>
      </w:pPr>
    </w:p>
    <w:p w14:paraId="1C9829D1" w14:textId="1EAF08BC" w:rsidR="588E2003" w:rsidRPr="00023D20" w:rsidRDefault="588E2003" w:rsidP="112F72C2">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IV. Deliverables </w:t>
      </w:r>
    </w:p>
    <w:p w14:paraId="43D6D278" w14:textId="60851D70" w:rsidR="6FF41E9F" w:rsidRPr="00023D20" w:rsidRDefault="6FF41E9F" w:rsidP="6FF41E9F">
      <w:pPr>
        <w:spacing w:after="0" w:line="240" w:lineRule="auto"/>
        <w:jc w:val="both"/>
        <w:rPr>
          <w:rFonts w:ascii="Times New Roman" w:eastAsia="Times New Roman" w:hAnsi="Times New Roman" w:cs="Times New Roman"/>
          <w:b/>
          <w:bCs/>
        </w:rPr>
      </w:pPr>
    </w:p>
    <w:tbl>
      <w:tblPr>
        <w:tblW w:w="9361" w:type="dxa"/>
        <w:tblLayout w:type="fixed"/>
        <w:tblLook w:val="04A0" w:firstRow="1" w:lastRow="0" w:firstColumn="1" w:lastColumn="0" w:noHBand="0" w:noVBand="1"/>
      </w:tblPr>
      <w:tblGrid>
        <w:gridCol w:w="1579"/>
        <w:gridCol w:w="1653"/>
        <w:gridCol w:w="3961"/>
        <w:gridCol w:w="2168"/>
      </w:tblGrid>
      <w:tr w:rsidR="00722F44" w:rsidRPr="00023D20" w14:paraId="5D99997E"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shd w:val="clear" w:color="auto" w:fill="ACB9CA" w:themeFill="text2" w:themeFillTint="66"/>
          </w:tcPr>
          <w:p w14:paraId="4F30AF26" w14:textId="77777777" w:rsidR="00722F44" w:rsidRPr="00023D20" w:rsidRDefault="00722F44" w:rsidP="00866505">
            <w:pPr>
              <w:spacing w:line="240" w:lineRule="auto"/>
              <w:jc w:val="both"/>
              <w:rPr>
                <w:rFonts w:ascii="Times New Roman" w:eastAsia="Times New Roman" w:hAnsi="Times New Roman" w:cs="Times New Roman"/>
                <w:b/>
                <w:bCs/>
              </w:rPr>
            </w:pPr>
            <w:bookmarkStart w:id="1" w:name="_Hlk143781856"/>
            <w:r w:rsidRPr="00023D20">
              <w:rPr>
                <w:rFonts w:ascii="Times New Roman" w:eastAsia="Times New Roman" w:hAnsi="Times New Roman" w:cs="Times New Roman"/>
                <w:b/>
                <w:bCs/>
              </w:rPr>
              <w:t>Task #</w:t>
            </w:r>
          </w:p>
        </w:tc>
        <w:tc>
          <w:tcPr>
            <w:tcW w:w="1653" w:type="dxa"/>
            <w:tcBorders>
              <w:top w:val="single" w:sz="6" w:space="0" w:color="auto"/>
              <w:left w:val="single" w:sz="6" w:space="0" w:color="auto"/>
              <w:bottom w:val="single" w:sz="6" w:space="0" w:color="auto"/>
              <w:right w:val="single" w:sz="6" w:space="0" w:color="auto"/>
            </w:tcBorders>
            <w:shd w:val="clear" w:color="auto" w:fill="ACB9CA" w:themeFill="text2" w:themeFillTint="66"/>
          </w:tcPr>
          <w:p w14:paraId="19BC15BB" w14:textId="77777777" w:rsidR="00722F44" w:rsidRPr="00023D20" w:rsidRDefault="00722F44" w:rsidP="00866505">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Deliverable</w:t>
            </w:r>
            <w:r w:rsidRPr="00023D20">
              <w:rPr>
                <w:rFonts w:ascii="Times New Roman" w:eastAsia="Times New Roman" w:hAnsi="Times New Roman" w:cs="Times New Roman"/>
              </w:rPr>
              <w:t> </w:t>
            </w:r>
          </w:p>
        </w:tc>
        <w:tc>
          <w:tcPr>
            <w:tcW w:w="3961" w:type="dxa"/>
            <w:tcBorders>
              <w:top w:val="single" w:sz="6" w:space="0" w:color="auto"/>
              <w:left w:val="single" w:sz="6" w:space="0" w:color="auto"/>
              <w:bottom w:val="single" w:sz="6" w:space="0" w:color="auto"/>
              <w:right w:val="single" w:sz="6" w:space="0" w:color="auto"/>
            </w:tcBorders>
            <w:shd w:val="clear" w:color="auto" w:fill="ACB9CA" w:themeFill="text2" w:themeFillTint="66"/>
          </w:tcPr>
          <w:p w14:paraId="5F9A6100" w14:textId="77777777" w:rsidR="00722F44" w:rsidRPr="00023D20" w:rsidRDefault="00722F44" w:rsidP="00866505">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Description of the Deliverable</w:t>
            </w:r>
            <w:r w:rsidRPr="00023D20">
              <w:rPr>
                <w:rFonts w:ascii="Times New Roman" w:eastAsia="Times New Roman" w:hAnsi="Times New Roman" w:cs="Times New Roman"/>
              </w:rPr>
              <w:t> </w:t>
            </w:r>
          </w:p>
        </w:tc>
        <w:tc>
          <w:tcPr>
            <w:tcW w:w="2168" w:type="dxa"/>
            <w:tcBorders>
              <w:top w:val="single" w:sz="6" w:space="0" w:color="auto"/>
              <w:left w:val="single" w:sz="6" w:space="0" w:color="auto"/>
              <w:bottom w:val="single" w:sz="6" w:space="0" w:color="auto"/>
              <w:right w:val="single" w:sz="6" w:space="0" w:color="auto"/>
            </w:tcBorders>
            <w:shd w:val="clear" w:color="auto" w:fill="ACB9CA" w:themeFill="text2" w:themeFillTint="66"/>
          </w:tcPr>
          <w:p w14:paraId="40883470" w14:textId="77777777" w:rsidR="00722F44" w:rsidRPr="00023D20" w:rsidRDefault="00722F44" w:rsidP="00866505">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Delivery Date </w:t>
            </w:r>
            <w:r w:rsidRPr="00023D20">
              <w:rPr>
                <w:rFonts w:ascii="Times New Roman" w:eastAsia="Times New Roman" w:hAnsi="Times New Roman" w:cs="Times New Roman"/>
              </w:rPr>
              <w:t> </w:t>
            </w:r>
          </w:p>
          <w:p w14:paraId="445074B2" w14:textId="77777777" w:rsidR="00722F44" w:rsidRPr="00023D20" w:rsidRDefault="00722F44" w:rsidP="00866505">
            <w:pPr>
              <w:spacing w:after="0" w:line="240" w:lineRule="auto"/>
              <w:jc w:val="both"/>
              <w:rPr>
                <w:rFonts w:ascii="Times New Roman" w:eastAsia="Times New Roman" w:hAnsi="Times New Roman" w:cs="Times New Roman"/>
              </w:rPr>
            </w:pPr>
          </w:p>
        </w:tc>
      </w:tr>
      <w:tr w:rsidR="00BD0A7C" w:rsidRPr="00023D20" w14:paraId="7419054A" w14:textId="77777777" w:rsidTr="003D0D55">
        <w:trPr>
          <w:trHeight w:val="300"/>
        </w:trPr>
        <w:tc>
          <w:tcPr>
            <w:tcW w:w="9361"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5A7DEBE" w14:textId="10D40D73" w:rsidR="00BD0A7C" w:rsidRPr="009C1365" w:rsidRDefault="00BD0A7C"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Task 1: </w:t>
            </w:r>
            <w:r w:rsidRPr="00023D20">
              <w:rPr>
                <w:rFonts w:ascii="Times New Roman" w:eastAsia="Times New Roman" w:hAnsi="Times New Roman" w:cs="Times New Roman"/>
                <w:b/>
                <w:bCs/>
              </w:rPr>
              <w:t xml:space="preserve">Development of </w:t>
            </w:r>
            <w:r>
              <w:rPr>
                <w:rFonts w:ascii="Times New Roman" w:eastAsia="Times New Roman" w:hAnsi="Times New Roman" w:cs="Times New Roman"/>
                <w:b/>
                <w:bCs/>
              </w:rPr>
              <w:t>STEM</w:t>
            </w:r>
            <w:r w:rsidRPr="00023D20">
              <w:rPr>
                <w:rFonts w:ascii="Times New Roman" w:eastAsia="Times New Roman" w:hAnsi="Times New Roman" w:cs="Times New Roman"/>
                <w:b/>
                <w:bCs/>
              </w:rPr>
              <w:t xml:space="preserve"> teacher guides with the corresponding supporting materials  </w:t>
            </w:r>
          </w:p>
        </w:tc>
      </w:tr>
      <w:tr w:rsidR="00722F44" w:rsidRPr="00023D20" w14:paraId="40C7DDBF"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5DB51C04" w14:textId="77777777" w:rsidR="00BD0A7C" w:rsidRPr="009C1365" w:rsidRDefault="00BD0A7C" w:rsidP="00866505">
            <w:pPr>
              <w:spacing w:line="240" w:lineRule="auto"/>
              <w:rPr>
                <w:rFonts w:ascii="Times New Roman" w:eastAsia="Times New Roman" w:hAnsi="Times New Roman" w:cs="Times New Roman"/>
              </w:rPr>
            </w:pPr>
          </w:p>
          <w:p w14:paraId="392BC3FB"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 xml:space="preserve">Subtask 1.1  </w:t>
            </w:r>
          </w:p>
        </w:tc>
        <w:tc>
          <w:tcPr>
            <w:tcW w:w="1653" w:type="dxa"/>
            <w:tcBorders>
              <w:top w:val="single" w:sz="6" w:space="0" w:color="auto"/>
              <w:left w:val="single" w:sz="6" w:space="0" w:color="auto"/>
              <w:bottom w:val="single" w:sz="6" w:space="0" w:color="auto"/>
              <w:right w:val="single" w:sz="6" w:space="0" w:color="auto"/>
            </w:tcBorders>
          </w:tcPr>
          <w:p w14:paraId="5F0A3A17" w14:textId="77777777" w:rsidR="00722F44" w:rsidRPr="009C1365" w:rsidRDefault="00722F44" w:rsidP="00866505">
            <w:p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Student learning objectives for the STEM teacher guides.</w:t>
            </w:r>
          </w:p>
          <w:p w14:paraId="26637041" w14:textId="77777777" w:rsidR="00722F44" w:rsidRPr="009C1365" w:rsidRDefault="00722F44" w:rsidP="00866505">
            <w:pPr>
              <w:spacing w:line="240" w:lineRule="auto"/>
              <w:rPr>
                <w:rFonts w:ascii="Times New Roman" w:eastAsia="Times New Roman" w:hAnsi="Times New Roman" w:cs="Times New Roman"/>
              </w:rPr>
            </w:pPr>
          </w:p>
        </w:tc>
        <w:tc>
          <w:tcPr>
            <w:tcW w:w="3961" w:type="dxa"/>
            <w:tcBorders>
              <w:top w:val="single" w:sz="6" w:space="0" w:color="auto"/>
              <w:left w:val="single" w:sz="6" w:space="0" w:color="auto"/>
              <w:bottom w:val="single" w:sz="6" w:space="0" w:color="auto"/>
              <w:right w:val="single" w:sz="6" w:space="0" w:color="auto"/>
            </w:tcBorders>
          </w:tcPr>
          <w:p w14:paraId="4FD636AB"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A framing document which will make explicit the student learning objectives expected to be tackled in each of the STEM teacher guides.</w:t>
            </w:r>
          </w:p>
          <w:p w14:paraId="67FC1BC8" w14:textId="77777777" w:rsidR="00722F44" w:rsidRPr="009C1365" w:rsidRDefault="00722F44" w:rsidP="00866505">
            <w:pPr>
              <w:spacing w:line="240" w:lineRule="auto"/>
              <w:jc w:val="both"/>
              <w:rPr>
                <w:rFonts w:ascii="Times New Roman" w:eastAsia="Times New Roman" w:hAnsi="Times New Roman" w:cs="Times New Roman"/>
              </w:rPr>
            </w:pPr>
          </w:p>
          <w:p w14:paraId="4DC2A371" w14:textId="77777777" w:rsidR="00722F44" w:rsidRPr="009C1365" w:rsidRDefault="00722F44" w:rsidP="00866505">
            <w:pPr>
              <w:spacing w:line="240" w:lineRule="auto"/>
              <w:jc w:val="both"/>
              <w:rPr>
                <w:rFonts w:ascii="Times New Roman" w:eastAsia="Times New Roman" w:hAnsi="Times New Roman" w:cs="Times New Roman"/>
              </w:rPr>
            </w:pPr>
          </w:p>
        </w:tc>
        <w:tc>
          <w:tcPr>
            <w:tcW w:w="2168" w:type="dxa"/>
            <w:tcBorders>
              <w:top w:val="single" w:sz="6" w:space="0" w:color="auto"/>
              <w:left w:val="single" w:sz="6" w:space="0" w:color="auto"/>
              <w:bottom w:val="single" w:sz="6" w:space="0" w:color="auto"/>
              <w:right w:val="single" w:sz="6" w:space="0" w:color="auto"/>
            </w:tcBorders>
          </w:tcPr>
          <w:p w14:paraId="3F051372" w14:textId="787E0C43" w:rsidR="00080D65" w:rsidRPr="009C1365" w:rsidRDefault="00CA3BFF" w:rsidP="00CA3BFF">
            <w:pPr>
              <w:spacing w:line="240" w:lineRule="auto"/>
              <w:jc w:val="both"/>
              <w:rPr>
                <w:rFonts w:ascii="Times New Roman" w:eastAsia="Times New Roman" w:hAnsi="Times New Roman" w:cs="Times New Roman"/>
              </w:rPr>
            </w:pPr>
            <w:r>
              <w:rPr>
                <w:rFonts w:ascii="Times New Roman" w:eastAsia="Times New Roman" w:hAnsi="Times New Roman" w:cs="Times New Roman"/>
              </w:rPr>
              <w:t>February</w:t>
            </w:r>
            <w:r w:rsidR="00080D65">
              <w:rPr>
                <w:rFonts w:ascii="Times New Roman" w:eastAsia="Times New Roman" w:hAnsi="Times New Roman" w:cs="Times New Roman"/>
              </w:rPr>
              <w:t>, 2025</w:t>
            </w:r>
          </w:p>
        </w:tc>
      </w:tr>
      <w:tr w:rsidR="00722F44" w:rsidRPr="00023D20" w14:paraId="3112730C"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4E92C05A" w14:textId="53EB42C0"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 xml:space="preserve"> </w:t>
            </w:r>
          </w:p>
          <w:p w14:paraId="6EEA1FF9"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 xml:space="preserve">Subtask 1.2  </w:t>
            </w:r>
          </w:p>
        </w:tc>
        <w:tc>
          <w:tcPr>
            <w:tcW w:w="1653" w:type="dxa"/>
            <w:tcBorders>
              <w:top w:val="single" w:sz="6" w:space="0" w:color="auto"/>
              <w:left w:val="single" w:sz="6" w:space="0" w:color="auto"/>
              <w:bottom w:val="single" w:sz="6" w:space="0" w:color="auto"/>
              <w:right w:val="single" w:sz="6" w:space="0" w:color="auto"/>
            </w:tcBorders>
          </w:tcPr>
          <w:p w14:paraId="26D98726" w14:textId="77777777" w:rsidR="00722F44" w:rsidRPr="009C1365" w:rsidRDefault="00722F44" w:rsidP="00866505">
            <w:pPr>
              <w:spacing w:after="0" w:line="240" w:lineRule="auto"/>
              <w:rPr>
                <w:rFonts w:ascii="Times New Roman" w:eastAsia="Times New Roman" w:hAnsi="Times New Roman" w:cs="Times New Roman"/>
              </w:rPr>
            </w:pPr>
            <w:r w:rsidRPr="009C1365">
              <w:rPr>
                <w:rFonts w:ascii="Times New Roman" w:eastAsia="Times New Roman" w:hAnsi="Times New Roman" w:cs="Times New Roman"/>
              </w:rPr>
              <w:t>STEM teacher guides</w:t>
            </w:r>
          </w:p>
        </w:tc>
        <w:tc>
          <w:tcPr>
            <w:tcW w:w="3961" w:type="dxa"/>
            <w:tcBorders>
              <w:top w:val="single" w:sz="6" w:space="0" w:color="auto"/>
              <w:left w:val="single" w:sz="6" w:space="0" w:color="auto"/>
              <w:bottom w:val="single" w:sz="6" w:space="0" w:color="auto"/>
              <w:right w:val="single" w:sz="6" w:space="0" w:color="auto"/>
            </w:tcBorders>
          </w:tcPr>
          <w:p w14:paraId="022281AB" w14:textId="77777777" w:rsidR="00722F44" w:rsidRPr="009C1365" w:rsidRDefault="00722F44" w:rsidP="00866505">
            <w:p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STEM teacher guides</w:t>
            </w:r>
            <w:r w:rsidRPr="009C1365" w:rsidDel="00962281">
              <w:rPr>
                <w:rFonts w:ascii="Times New Roman" w:eastAsia="Times New Roman" w:hAnsi="Times New Roman" w:cs="Times New Roman"/>
              </w:rPr>
              <w:t xml:space="preserve"> </w:t>
            </w:r>
            <w:r w:rsidRPr="009C1365">
              <w:rPr>
                <w:rFonts w:ascii="Times New Roman" w:eastAsia="Times New Roman" w:hAnsi="Times New Roman" w:cs="Times New Roman"/>
              </w:rPr>
              <w:t xml:space="preserve">with structured lesson plans for teachers to utilize in grades 5 to 6. The teacher guides will be a core reference resource for teachers in their day-to-day lessons. </w:t>
            </w:r>
          </w:p>
          <w:p w14:paraId="00D52DD4" w14:textId="77777777" w:rsidR="00722F44" w:rsidRPr="009C1365" w:rsidRDefault="00722F44" w:rsidP="00866505">
            <w:pPr>
              <w:spacing w:after="0" w:line="240" w:lineRule="auto"/>
              <w:jc w:val="both"/>
              <w:rPr>
                <w:rFonts w:ascii="Times New Roman" w:eastAsia="Times New Roman" w:hAnsi="Times New Roman" w:cs="Times New Roman"/>
              </w:rPr>
            </w:pPr>
          </w:p>
        </w:tc>
        <w:tc>
          <w:tcPr>
            <w:tcW w:w="2168" w:type="dxa"/>
            <w:tcBorders>
              <w:top w:val="single" w:sz="6" w:space="0" w:color="auto"/>
              <w:left w:val="single" w:sz="6" w:space="0" w:color="auto"/>
              <w:bottom w:val="single" w:sz="6" w:space="0" w:color="auto"/>
              <w:right w:val="single" w:sz="6" w:space="0" w:color="auto"/>
            </w:tcBorders>
          </w:tcPr>
          <w:p w14:paraId="373DB585" w14:textId="77777777" w:rsidR="00080D65" w:rsidRDefault="00080D65" w:rsidP="00866505">
            <w:pPr>
              <w:spacing w:after="0" w:line="240" w:lineRule="auto"/>
              <w:jc w:val="both"/>
              <w:rPr>
                <w:rFonts w:ascii="Times New Roman" w:eastAsia="Times New Roman" w:hAnsi="Times New Roman" w:cs="Times New Roman"/>
              </w:rPr>
            </w:pPr>
          </w:p>
          <w:p w14:paraId="0D4BD40B" w14:textId="263F8A0B" w:rsidR="00080D65" w:rsidRPr="009C1365" w:rsidRDefault="00080D65" w:rsidP="008665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May, 2025</w:t>
            </w:r>
          </w:p>
        </w:tc>
      </w:tr>
      <w:tr w:rsidR="00722F44" w:rsidRPr="00023D20" w14:paraId="201637F5"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0D22F1A3"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1.3</w:t>
            </w:r>
          </w:p>
        </w:tc>
        <w:tc>
          <w:tcPr>
            <w:tcW w:w="1653" w:type="dxa"/>
            <w:tcBorders>
              <w:top w:val="single" w:sz="6" w:space="0" w:color="auto"/>
              <w:left w:val="single" w:sz="6" w:space="0" w:color="auto"/>
              <w:bottom w:val="single" w:sz="6" w:space="0" w:color="auto"/>
              <w:right w:val="single" w:sz="6" w:space="0" w:color="auto"/>
            </w:tcBorders>
          </w:tcPr>
          <w:p w14:paraId="109CACB8"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Corresponding student materials</w:t>
            </w:r>
          </w:p>
          <w:p w14:paraId="659AD2A7"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(in both Arabic and English)</w:t>
            </w:r>
          </w:p>
        </w:tc>
        <w:tc>
          <w:tcPr>
            <w:tcW w:w="3961" w:type="dxa"/>
            <w:tcBorders>
              <w:top w:val="single" w:sz="6" w:space="0" w:color="auto"/>
              <w:left w:val="single" w:sz="6" w:space="0" w:color="auto"/>
              <w:bottom w:val="single" w:sz="6" w:space="0" w:color="auto"/>
              <w:right w:val="single" w:sz="6" w:space="0" w:color="auto"/>
            </w:tcBorders>
          </w:tcPr>
          <w:p w14:paraId="7F903944" w14:textId="77777777" w:rsidR="00722F44" w:rsidRPr="009C1365" w:rsidRDefault="00722F44" w:rsidP="00866505">
            <w:pPr>
              <w:spacing w:after="0"/>
              <w:jc w:val="both"/>
              <w:rPr>
                <w:rFonts w:ascii="Times New Roman" w:eastAsia="Times New Roman" w:hAnsi="Times New Roman" w:cs="Times New Roman"/>
              </w:rPr>
            </w:pPr>
            <w:r w:rsidRPr="009C1365">
              <w:rPr>
                <w:rFonts w:ascii="Times New Roman" w:eastAsia="Times New Roman" w:hAnsi="Times New Roman" w:cs="Times New Roman"/>
              </w:rPr>
              <w:t>Building on the teacher guides, student materials that correspond to the activities in the guide is developed and packed for the use of students. This could include worksheets, short quizzes, and homework.</w:t>
            </w:r>
          </w:p>
          <w:p w14:paraId="5AF1D56B" w14:textId="77777777" w:rsidR="00722F44" w:rsidRPr="009C1365" w:rsidRDefault="00722F44" w:rsidP="00866505">
            <w:pPr>
              <w:spacing w:line="240" w:lineRule="auto"/>
              <w:jc w:val="both"/>
              <w:rPr>
                <w:rFonts w:ascii="Times New Roman" w:eastAsia="Times New Roman" w:hAnsi="Times New Roman" w:cs="Times New Roman"/>
              </w:rPr>
            </w:pPr>
          </w:p>
        </w:tc>
        <w:tc>
          <w:tcPr>
            <w:tcW w:w="2168" w:type="dxa"/>
            <w:tcBorders>
              <w:top w:val="single" w:sz="6" w:space="0" w:color="auto"/>
              <w:left w:val="single" w:sz="6" w:space="0" w:color="auto"/>
              <w:bottom w:val="single" w:sz="6" w:space="0" w:color="auto"/>
              <w:right w:val="single" w:sz="6" w:space="0" w:color="auto"/>
            </w:tcBorders>
          </w:tcPr>
          <w:p w14:paraId="3015AF37" w14:textId="77777777" w:rsidR="00080D65" w:rsidRDefault="00080D65" w:rsidP="00866505">
            <w:pPr>
              <w:spacing w:line="240" w:lineRule="auto"/>
              <w:jc w:val="both"/>
              <w:rPr>
                <w:rFonts w:ascii="Times New Roman" w:eastAsia="Times New Roman" w:hAnsi="Times New Roman" w:cs="Times New Roman"/>
              </w:rPr>
            </w:pPr>
          </w:p>
          <w:p w14:paraId="0A95637C" w14:textId="3242CE8D" w:rsidR="00080D65"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t>July, 2025</w:t>
            </w:r>
          </w:p>
        </w:tc>
      </w:tr>
      <w:tr w:rsidR="00722F44" w:rsidRPr="00023D20" w14:paraId="690EA51D"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75649420"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1.4</w:t>
            </w:r>
          </w:p>
        </w:tc>
        <w:tc>
          <w:tcPr>
            <w:tcW w:w="1653" w:type="dxa"/>
            <w:tcBorders>
              <w:top w:val="single" w:sz="6" w:space="0" w:color="auto"/>
              <w:left w:val="single" w:sz="6" w:space="0" w:color="auto"/>
              <w:bottom w:val="single" w:sz="6" w:space="0" w:color="auto"/>
              <w:right w:val="single" w:sz="6" w:space="0" w:color="auto"/>
            </w:tcBorders>
          </w:tcPr>
          <w:p w14:paraId="2E9384BD" w14:textId="77777777" w:rsidR="00722F44" w:rsidRPr="009C1365" w:rsidRDefault="00722F44" w:rsidP="00866505">
            <w:p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Supplementary activities for “teaching at the right level” for mathematics teachers</w:t>
            </w:r>
          </w:p>
          <w:p w14:paraId="6C581CE6" w14:textId="77777777" w:rsidR="00722F44" w:rsidRDefault="00722F44" w:rsidP="00866505">
            <w:pPr>
              <w:spacing w:after="0" w:line="240" w:lineRule="auto"/>
              <w:jc w:val="both"/>
              <w:rPr>
                <w:rFonts w:ascii="Times New Roman" w:eastAsia="Times New Roman" w:hAnsi="Times New Roman" w:cs="Times New Roman"/>
              </w:rPr>
            </w:pPr>
          </w:p>
          <w:p w14:paraId="321C4111" w14:textId="77777777" w:rsidR="00362EFA" w:rsidRDefault="00362EFA" w:rsidP="00866505">
            <w:pPr>
              <w:spacing w:after="0" w:line="240" w:lineRule="auto"/>
              <w:jc w:val="both"/>
              <w:rPr>
                <w:rFonts w:ascii="Times New Roman" w:eastAsia="Times New Roman" w:hAnsi="Times New Roman" w:cs="Times New Roman"/>
              </w:rPr>
            </w:pPr>
          </w:p>
          <w:p w14:paraId="3A9B4150" w14:textId="77777777" w:rsidR="00362EFA" w:rsidRPr="009C1365" w:rsidRDefault="00362EFA" w:rsidP="00866505">
            <w:pPr>
              <w:spacing w:after="0" w:line="240" w:lineRule="auto"/>
              <w:jc w:val="both"/>
              <w:rPr>
                <w:rFonts w:ascii="Times New Roman" w:eastAsia="Times New Roman" w:hAnsi="Times New Roman" w:cs="Times New Roman"/>
              </w:rPr>
            </w:pPr>
          </w:p>
          <w:p w14:paraId="0B59A662" w14:textId="77777777" w:rsidR="00722F44" w:rsidRPr="009C1365" w:rsidRDefault="00722F44" w:rsidP="00866505">
            <w:p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(in both Arabic and English)</w:t>
            </w:r>
          </w:p>
          <w:p w14:paraId="0950B6C7" w14:textId="77777777" w:rsidR="00722F44" w:rsidRPr="009C1365" w:rsidRDefault="00722F44" w:rsidP="00866505">
            <w:pPr>
              <w:spacing w:line="240" w:lineRule="auto"/>
              <w:rPr>
                <w:rFonts w:ascii="Times New Roman" w:eastAsia="Times New Roman" w:hAnsi="Times New Roman" w:cs="Times New Roman"/>
              </w:rPr>
            </w:pPr>
          </w:p>
        </w:tc>
        <w:tc>
          <w:tcPr>
            <w:tcW w:w="3961" w:type="dxa"/>
            <w:tcBorders>
              <w:top w:val="single" w:sz="6" w:space="0" w:color="auto"/>
              <w:left w:val="single" w:sz="6" w:space="0" w:color="auto"/>
              <w:bottom w:val="single" w:sz="6" w:space="0" w:color="auto"/>
              <w:right w:val="single" w:sz="6" w:space="0" w:color="auto"/>
            </w:tcBorders>
          </w:tcPr>
          <w:p w14:paraId="7880941B"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To supplement the STEM teacher guides, resources will be developed that support mathematics teachers to identify levels of student achievement and that target groups of students with specific needs (for example, reteaching, reinforcing, or extension).</w:t>
            </w:r>
          </w:p>
          <w:p w14:paraId="77BEC944" w14:textId="77777777" w:rsidR="00722F44" w:rsidRPr="009C1365" w:rsidRDefault="00722F44" w:rsidP="00866505">
            <w:p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Known as differentiated learning or “teaching at the right level” resources, these can include the following:</w:t>
            </w:r>
          </w:p>
          <w:p w14:paraId="6D3C2079" w14:textId="77777777" w:rsidR="00722F44" w:rsidRPr="009C1365" w:rsidRDefault="00722F44" w:rsidP="00866505">
            <w:pPr>
              <w:pStyle w:val="ListParagraph"/>
              <w:numPr>
                <w:ilvl w:val="0"/>
                <w:numId w:val="1"/>
              </w:num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Diagnostic test to help teachers identify students learning gaps and track students’ progress</w:t>
            </w:r>
          </w:p>
          <w:p w14:paraId="36B6BC04" w14:textId="77777777" w:rsidR="00722F44" w:rsidRPr="009C1365" w:rsidRDefault="00722F44" w:rsidP="00866505">
            <w:pPr>
              <w:pStyle w:val="ListParagraph"/>
              <w:numPr>
                <w:ilvl w:val="0"/>
                <w:numId w:val="1"/>
              </w:num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Criteria on how to sort students based on their learning level</w:t>
            </w:r>
          </w:p>
          <w:p w14:paraId="1B57BB40" w14:textId="77777777" w:rsidR="00722F44" w:rsidRPr="009C1365" w:rsidRDefault="00722F44" w:rsidP="00866505">
            <w:pPr>
              <w:pStyle w:val="ListParagraph"/>
              <w:numPr>
                <w:ilvl w:val="0"/>
                <w:numId w:val="1"/>
              </w:num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 xml:space="preserve">Tool or matrix to help teachers track student learning </w:t>
            </w:r>
          </w:p>
          <w:p w14:paraId="0FB738E8" w14:textId="77777777" w:rsidR="00722F44" w:rsidRPr="009C1365" w:rsidRDefault="00722F44" w:rsidP="00866505">
            <w:pPr>
              <w:spacing w:line="240" w:lineRule="auto"/>
              <w:jc w:val="both"/>
              <w:rPr>
                <w:rFonts w:ascii="Times New Roman" w:eastAsia="Times New Roman" w:hAnsi="Times New Roman" w:cs="Times New Roman"/>
              </w:rPr>
            </w:pPr>
          </w:p>
        </w:tc>
        <w:tc>
          <w:tcPr>
            <w:tcW w:w="2168" w:type="dxa"/>
            <w:tcBorders>
              <w:top w:val="single" w:sz="6" w:space="0" w:color="auto"/>
              <w:left w:val="single" w:sz="6" w:space="0" w:color="auto"/>
              <w:bottom w:val="single" w:sz="6" w:space="0" w:color="auto"/>
              <w:right w:val="single" w:sz="6" w:space="0" w:color="auto"/>
            </w:tcBorders>
          </w:tcPr>
          <w:p w14:paraId="030EC7AB" w14:textId="3A1498EC" w:rsidR="00080D65"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t>August, 2025</w:t>
            </w:r>
          </w:p>
        </w:tc>
      </w:tr>
      <w:tr w:rsidR="00722F44" w:rsidRPr="00023D20" w14:paraId="21367CE0"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687B1B7E"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1.5</w:t>
            </w:r>
          </w:p>
        </w:tc>
        <w:tc>
          <w:tcPr>
            <w:tcW w:w="1653" w:type="dxa"/>
            <w:tcBorders>
              <w:top w:val="single" w:sz="6" w:space="0" w:color="auto"/>
              <w:left w:val="single" w:sz="6" w:space="0" w:color="auto"/>
              <w:bottom w:val="single" w:sz="6" w:space="0" w:color="auto"/>
              <w:right w:val="single" w:sz="6" w:space="0" w:color="auto"/>
            </w:tcBorders>
          </w:tcPr>
          <w:p w14:paraId="55DA969A" w14:textId="4E82C9D9"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 xml:space="preserve">Equipment list corresponding </w:t>
            </w:r>
            <w:r w:rsidR="00362EFA">
              <w:rPr>
                <w:rFonts w:ascii="Times New Roman" w:eastAsia="Times New Roman" w:hAnsi="Times New Roman" w:cs="Times New Roman"/>
              </w:rPr>
              <w:lastRenderedPageBreak/>
              <w:t>(</w:t>
            </w:r>
            <w:r w:rsidRPr="009C1365">
              <w:rPr>
                <w:rFonts w:ascii="Times New Roman" w:eastAsia="Times New Roman" w:hAnsi="Times New Roman" w:cs="Times New Roman"/>
              </w:rPr>
              <w:t>to the STEM teacher guides</w:t>
            </w:r>
            <w:r w:rsidR="00362EFA">
              <w:rPr>
                <w:rFonts w:ascii="Times New Roman" w:eastAsia="Times New Roman" w:hAnsi="Times New Roman" w:cs="Times New Roman"/>
              </w:rPr>
              <w:t>)</w:t>
            </w:r>
          </w:p>
        </w:tc>
        <w:tc>
          <w:tcPr>
            <w:tcW w:w="3961" w:type="dxa"/>
            <w:tcBorders>
              <w:top w:val="single" w:sz="6" w:space="0" w:color="auto"/>
              <w:left w:val="single" w:sz="6" w:space="0" w:color="auto"/>
              <w:bottom w:val="single" w:sz="6" w:space="0" w:color="auto"/>
              <w:right w:val="single" w:sz="6" w:space="0" w:color="auto"/>
            </w:tcBorders>
          </w:tcPr>
          <w:p w14:paraId="3DD06604" w14:textId="3E73786F" w:rsidR="00722F44" w:rsidRPr="009C1365" w:rsidRDefault="2BAAA12B" w:rsidP="00866505">
            <w:pPr>
              <w:spacing w:after="0" w:line="240" w:lineRule="auto"/>
              <w:jc w:val="both"/>
              <w:rPr>
                <w:rFonts w:ascii="Times New Roman" w:eastAsia="Times New Roman" w:hAnsi="Times New Roman" w:cs="Times New Roman"/>
              </w:rPr>
            </w:pPr>
            <w:r w:rsidRPr="5FA880B0">
              <w:rPr>
                <w:rFonts w:ascii="Times New Roman" w:eastAsia="Times New Roman" w:hAnsi="Times New Roman" w:cs="Times New Roman"/>
              </w:rPr>
              <w:lastRenderedPageBreak/>
              <w:t xml:space="preserve">Corresponding to the STEM teacher guides, the </w:t>
            </w:r>
            <w:r w:rsidR="00362EFA">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 xml:space="preserve">will develop a list of materials, equipment, and resources </w:t>
            </w:r>
            <w:r w:rsidRPr="5FA880B0">
              <w:rPr>
                <w:rFonts w:ascii="Times New Roman" w:eastAsia="Times New Roman" w:hAnsi="Times New Roman" w:cs="Times New Roman"/>
              </w:rPr>
              <w:lastRenderedPageBreak/>
              <w:t xml:space="preserve">needed to carry out each lesson in the teacher guides. </w:t>
            </w:r>
          </w:p>
          <w:p w14:paraId="7EE679A5" w14:textId="77777777" w:rsidR="00722F44" w:rsidRPr="009C1365" w:rsidRDefault="00722F44" w:rsidP="00866505">
            <w:pPr>
              <w:spacing w:after="0" w:line="240" w:lineRule="auto"/>
              <w:jc w:val="both"/>
              <w:rPr>
                <w:rFonts w:ascii="Times New Roman" w:eastAsia="Times New Roman" w:hAnsi="Times New Roman" w:cs="Times New Roman"/>
              </w:rPr>
            </w:pPr>
          </w:p>
          <w:p w14:paraId="6AD5B91B" w14:textId="2677F52A" w:rsidR="00722F44" w:rsidRPr="009C1365" w:rsidRDefault="00722F44" w:rsidP="00866505">
            <w:p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Once the needed equipment is identified, t</w:t>
            </w:r>
            <w:r w:rsidRPr="009C1365">
              <w:rPr>
                <w:rFonts w:ascii="Times New Roman" w:eastAsia="Calibri" w:hAnsi="Times New Roman" w:cs="Times New Roman"/>
              </w:rPr>
              <w:t xml:space="preserve">he </w:t>
            </w:r>
            <w:r w:rsidR="00362EFA">
              <w:rPr>
                <w:rFonts w:ascii="Times New Roman" w:eastAsia="Calibri" w:hAnsi="Times New Roman" w:cs="Times New Roman"/>
              </w:rPr>
              <w:t>consultant</w:t>
            </w:r>
            <w:r w:rsidR="008577A1">
              <w:rPr>
                <w:rFonts w:ascii="Times New Roman" w:eastAsia="Calibri" w:hAnsi="Times New Roman" w:cs="Times New Roman"/>
              </w:rPr>
              <w:t xml:space="preserve"> </w:t>
            </w:r>
            <w:r w:rsidRPr="009C1365">
              <w:rPr>
                <w:rFonts w:ascii="Times New Roman" w:eastAsia="Calibri" w:hAnsi="Times New Roman" w:cs="Times New Roman"/>
              </w:rPr>
              <w:t>shall (</w:t>
            </w:r>
            <w:proofErr w:type="spellStart"/>
            <w:r w:rsidRPr="009C1365">
              <w:rPr>
                <w:rFonts w:ascii="Times New Roman" w:eastAsia="Calibri" w:hAnsi="Times New Roman" w:cs="Times New Roman"/>
              </w:rPr>
              <w:t>i</w:t>
            </w:r>
            <w:proofErr w:type="spellEnd"/>
            <w:r w:rsidRPr="009C1365">
              <w:rPr>
                <w:rFonts w:ascii="Times New Roman" w:eastAsia="Calibri" w:hAnsi="Times New Roman" w:cs="Times New Roman"/>
              </w:rPr>
              <w:t xml:space="preserve">) review data collected by a third-party inventory on existing school IT equipment and (ii) identify additional IT equipment needed to be procured to implement the lessons in the </w:t>
            </w:r>
            <w:r w:rsidRPr="009C1365">
              <w:rPr>
                <w:rFonts w:ascii="Times New Roman" w:eastAsia="Times New Roman" w:hAnsi="Times New Roman" w:cs="Times New Roman"/>
              </w:rPr>
              <w:t>STEM teacher guides</w:t>
            </w:r>
            <w:r w:rsidRPr="009C1365">
              <w:rPr>
                <w:rFonts w:ascii="Times New Roman" w:eastAsia="Times New Roman" w:hAnsi="Times New Roman" w:cs="Times New Roman"/>
                <w:i/>
                <w:iCs/>
              </w:rPr>
              <w:t>.</w:t>
            </w:r>
            <w:r w:rsidRPr="009C1365">
              <w:rPr>
                <w:rFonts w:ascii="Times New Roman" w:eastAsia="Times New Roman" w:hAnsi="Times New Roman" w:cs="Times New Roman"/>
              </w:rPr>
              <w:t xml:space="preserve"> If needed, the </w:t>
            </w:r>
            <w:r w:rsidR="00362EFA">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9C1365">
              <w:rPr>
                <w:rFonts w:ascii="Times New Roman" w:eastAsia="Times New Roman" w:hAnsi="Times New Roman" w:cs="Times New Roman"/>
              </w:rPr>
              <w:t xml:space="preserve">will work with the MOE to propose alternative resources should alternatives be sought in the Palestinian market. </w:t>
            </w:r>
          </w:p>
          <w:p w14:paraId="242B3EEA" w14:textId="77777777" w:rsidR="00722F44" w:rsidRPr="009C1365" w:rsidRDefault="00722F44" w:rsidP="00866505">
            <w:pPr>
              <w:spacing w:after="0" w:line="240" w:lineRule="auto"/>
              <w:jc w:val="both"/>
              <w:rPr>
                <w:rFonts w:ascii="Times New Roman" w:eastAsia="Times New Roman" w:hAnsi="Times New Roman" w:cs="Times New Roman"/>
              </w:rPr>
            </w:pPr>
          </w:p>
          <w:p w14:paraId="2A196576" w14:textId="630507F9" w:rsidR="00722F44" w:rsidRPr="009C1365" w:rsidRDefault="00722F44" w:rsidP="00866505">
            <w:p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rPr>
              <w:t xml:space="preserve">In addition, the </w:t>
            </w:r>
            <w:r w:rsidR="00362EFA">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9C1365">
              <w:rPr>
                <w:rFonts w:ascii="Times New Roman" w:eastAsia="Times New Roman" w:hAnsi="Times New Roman" w:cs="Times New Roman"/>
              </w:rPr>
              <w:t xml:space="preserve">shall also work with the MOE to prioritize IT equipment procurement and distribution </w:t>
            </w:r>
            <w:r w:rsidRPr="009C1365">
              <w:rPr>
                <w:rFonts w:ascii="Times New Roman" w:eastAsia="Calibri" w:hAnsi="Times New Roman" w:cs="Times New Roman"/>
              </w:rPr>
              <w:t>based on frequency of use.</w:t>
            </w:r>
          </w:p>
        </w:tc>
        <w:tc>
          <w:tcPr>
            <w:tcW w:w="2168" w:type="dxa"/>
            <w:tcBorders>
              <w:top w:val="single" w:sz="6" w:space="0" w:color="auto"/>
              <w:left w:val="single" w:sz="6" w:space="0" w:color="auto"/>
              <w:bottom w:val="single" w:sz="6" w:space="0" w:color="auto"/>
              <w:right w:val="single" w:sz="6" w:space="0" w:color="auto"/>
            </w:tcBorders>
          </w:tcPr>
          <w:p w14:paraId="2B561A2A" w14:textId="206A7BED" w:rsidR="00080D65"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August, 2025</w:t>
            </w:r>
          </w:p>
        </w:tc>
      </w:tr>
      <w:tr w:rsidR="00362EFA" w:rsidRPr="00023D20" w14:paraId="47D2C34C" w14:textId="77777777" w:rsidTr="003D0D55">
        <w:trPr>
          <w:trHeight w:val="300"/>
        </w:trPr>
        <w:tc>
          <w:tcPr>
            <w:tcW w:w="9361"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81C7C21" w14:textId="6F1DFC2F" w:rsidR="00362EFA" w:rsidRPr="003D0D55" w:rsidRDefault="00362EFA" w:rsidP="003D0D55">
            <w:pPr>
              <w:spacing w:after="0" w:line="240" w:lineRule="auto"/>
              <w:jc w:val="both"/>
              <w:rPr>
                <w:rFonts w:ascii="Times New Roman" w:eastAsia="Times New Roman" w:hAnsi="Times New Roman" w:cs="Times New Roman"/>
                <w:b/>
                <w:bCs/>
              </w:rPr>
            </w:pPr>
            <w:r w:rsidRPr="00023D20">
              <w:rPr>
                <w:rFonts w:ascii="Times New Roman" w:eastAsia="Times New Roman" w:hAnsi="Times New Roman" w:cs="Times New Roman"/>
                <w:b/>
                <w:bCs/>
              </w:rPr>
              <w:t>Task 2. Development of corresponding in-service training modules, a training proposal and a set of monitoring arrangements, and training of local trainers</w:t>
            </w:r>
          </w:p>
        </w:tc>
      </w:tr>
      <w:tr w:rsidR="00722F44" w:rsidRPr="00023D20" w14:paraId="4B184EF1"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2BA0DEC6"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2.1</w:t>
            </w:r>
          </w:p>
        </w:tc>
        <w:tc>
          <w:tcPr>
            <w:tcW w:w="1653" w:type="dxa"/>
            <w:tcBorders>
              <w:top w:val="single" w:sz="6" w:space="0" w:color="auto"/>
              <w:left w:val="single" w:sz="6" w:space="0" w:color="auto"/>
              <w:bottom w:val="single" w:sz="6" w:space="0" w:color="auto"/>
              <w:right w:val="single" w:sz="6" w:space="0" w:color="auto"/>
            </w:tcBorders>
          </w:tcPr>
          <w:p w14:paraId="558F101F"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In-service teacher training modules for math, science, and technology grades 5 &amp; 6</w:t>
            </w:r>
          </w:p>
          <w:p w14:paraId="6C6A45F5"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(in both Arabic and English)</w:t>
            </w:r>
          </w:p>
        </w:tc>
        <w:tc>
          <w:tcPr>
            <w:tcW w:w="3961" w:type="dxa"/>
            <w:tcBorders>
              <w:top w:val="single" w:sz="6" w:space="0" w:color="auto"/>
              <w:left w:val="single" w:sz="6" w:space="0" w:color="auto"/>
              <w:bottom w:val="single" w:sz="6" w:space="0" w:color="auto"/>
              <w:right w:val="single" w:sz="6" w:space="0" w:color="auto"/>
            </w:tcBorders>
          </w:tcPr>
          <w:p w14:paraId="440AB9E5" w14:textId="2114A375"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 xml:space="preserve">A series of in-service teacher training modules for teachers in grades 5 &amp; 6 teaching math, science, and technology. The training modules will deliver the key knowledge and skills for teachers to effectively carry out the lessons and activities within the STEM teacher </w:t>
            </w:r>
            <w:r w:rsidR="00362EFA" w:rsidRPr="009C1365">
              <w:rPr>
                <w:rFonts w:ascii="Times New Roman" w:eastAsia="Times New Roman" w:hAnsi="Times New Roman" w:cs="Times New Roman"/>
              </w:rPr>
              <w:t>guides.</w:t>
            </w:r>
          </w:p>
          <w:p w14:paraId="6A8A63A0" w14:textId="77777777" w:rsidR="00722F44" w:rsidRPr="009C1365" w:rsidRDefault="00722F44" w:rsidP="00866505">
            <w:pPr>
              <w:spacing w:line="240" w:lineRule="auto"/>
              <w:jc w:val="both"/>
              <w:rPr>
                <w:rFonts w:ascii="Times New Roman" w:eastAsia="Times New Roman" w:hAnsi="Times New Roman" w:cs="Times New Roman"/>
              </w:rPr>
            </w:pPr>
          </w:p>
        </w:tc>
        <w:tc>
          <w:tcPr>
            <w:tcW w:w="2168" w:type="dxa"/>
            <w:tcBorders>
              <w:top w:val="single" w:sz="6" w:space="0" w:color="auto"/>
              <w:left w:val="single" w:sz="6" w:space="0" w:color="auto"/>
              <w:bottom w:val="single" w:sz="6" w:space="0" w:color="auto"/>
              <w:right w:val="single" w:sz="6" w:space="0" w:color="auto"/>
            </w:tcBorders>
          </w:tcPr>
          <w:p w14:paraId="2ACE657E" w14:textId="3020FC61" w:rsidR="00722F44"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t>October, 2025</w:t>
            </w:r>
          </w:p>
        </w:tc>
      </w:tr>
      <w:tr w:rsidR="00722F44" w:rsidRPr="00023D20" w14:paraId="0239469F"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464272C2" w14:textId="77777777" w:rsidR="00362EFA" w:rsidRPr="009C1365" w:rsidRDefault="00362EFA" w:rsidP="00866505">
            <w:pPr>
              <w:spacing w:line="240" w:lineRule="auto"/>
              <w:rPr>
                <w:rFonts w:ascii="Times New Roman" w:eastAsia="Times New Roman" w:hAnsi="Times New Roman" w:cs="Times New Roman"/>
              </w:rPr>
            </w:pPr>
          </w:p>
          <w:p w14:paraId="5968F071"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2.2</w:t>
            </w:r>
          </w:p>
        </w:tc>
        <w:tc>
          <w:tcPr>
            <w:tcW w:w="1653" w:type="dxa"/>
            <w:tcBorders>
              <w:top w:val="single" w:sz="6" w:space="0" w:color="auto"/>
              <w:left w:val="single" w:sz="6" w:space="0" w:color="auto"/>
              <w:bottom w:val="single" w:sz="6" w:space="0" w:color="auto"/>
              <w:right w:val="single" w:sz="6" w:space="0" w:color="auto"/>
            </w:tcBorders>
          </w:tcPr>
          <w:p w14:paraId="29DCF273"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 xml:space="preserve">Training proposal for in-service rollout with corresponding monitoring and evaluation plan </w:t>
            </w:r>
          </w:p>
        </w:tc>
        <w:tc>
          <w:tcPr>
            <w:tcW w:w="3961" w:type="dxa"/>
            <w:tcBorders>
              <w:top w:val="single" w:sz="6" w:space="0" w:color="auto"/>
              <w:left w:val="single" w:sz="6" w:space="0" w:color="auto"/>
              <w:bottom w:val="single" w:sz="6" w:space="0" w:color="auto"/>
              <w:right w:val="single" w:sz="6" w:space="0" w:color="auto"/>
            </w:tcBorders>
          </w:tcPr>
          <w:p w14:paraId="1C4DDFA0"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Training proposal for how the rollout of the pre-service modules would be implemented. This should include the needed logistics and human resources needed to implement the training. This would also include a monitoring and evaluation plan to follow up the trainings</w:t>
            </w:r>
          </w:p>
        </w:tc>
        <w:tc>
          <w:tcPr>
            <w:tcW w:w="2168" w:type="dxa"/>
            <w:tcBorders>
              <w:top w:val="single" w:sz="6" w:space="0" w:color="auto"/>
              <w:left w:val="single" w:sz="6" w:space="0" w:color="auto"/>
              <w:bottom w:val="single" w:sz="6" w:space="0" w:color="auto"/>
              <w:right w:val="single" w:sz="6" w:space="0" w:color="auto"/>
            </w:tcBorders>
          </w:tcPr>
          <w:p w14:paraId="07A6FFCB" w14:textId="77777777" w:rsidR="00080D65" w:rsidRDefault="00080D65" w:rsidP="00866505">
            <w:pPr>
              <w:spacing w:line="240" w:lineRule="auto"/>
              <w:jc w:val="both"/>
              <w:rPr>
                <w:rFonts w:ascii="Times New Roman" w:eastAsia="Times New Roman" w:hAnsi="Times New Roman" w:cs="Times New Roman"/>
              </w:rPr>
            </w:pPr>
          </w:p>
          <w:p w14:paraId="7288B94A" w14:textId="3511BFFE" w:rsidR="00080D65"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t>October, 2025</w:t>
            </w:r>
          </w:p>
        </w:tc>
      </w:tr>
      <w:tr w:rsidR="00722F44" w:rsidRPr="00023D20" w14:paraId="3D8011E3"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7B9B8A50" w14:textId="77777777" w:rsidR="00362EFA" w:rsidRDefault="00362EFA" w:rsidP="00866505">
            <w:pPr>
              <w:spacing w:line="240" w:lineRule="auto"/>
              <w:rPr>
                <w:rFonts w:ascii="Times New Roman" w:eastAsia="Times New Roman" w:hAnsi="Times New Roman" w:cs="Times New Roman"/>
              </w:rPr>
            </w:pPr>
          </w:p>
          <w:p w14:paraId="6BB3F461" w14:textId="77777777" w:rsidR="00362EFA" w:rsidRPr="009C1365" w:rsidRDefault="00362EFA" w:rsidP="00866505">
            <w:pPr>
              <w:spacing w:line="240" w:lineRule="auto"/>
              <w:rPr>
                <w:rFonts w:ascii="Times New Roman" w:eastAsia="Times New Roman" w:hAnsi="Times New Roman" w:cs="Times New Roman"/>
              </w:rPr>
            </w:pPr>
          </w:p>
          <w:p w14:paraId="225915E0"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2.3</w:t>
            </w:r>
          </w:p>
        </w:tc>
        <w:tc>
          <w:tcPr>
            <w:tcW w:w="1653" w:type="dxa"/>
            <w:tcBorders>
              <w:top w:val="single" w:sz="6" w:space="0" w:color="auto"/>
              <w:left w:val="single" w:sz="6" w:space="0" w:color="auto"/>
              <w:bottom w:val="single" w:sz="6" w:space="0" w:color="auto"/>
              <w:right w:val="single" w:sz="6" w:space="0" w:color="auto"/>
            </w:tcBorders>
          </w:tcPr>
          <w:p w14:paraId="4EA8F403"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Training program and training of trainers and relevant staff</w:t>
            </w:r>
          </w:p>
          <w:p w14:paraId="42A5F56D"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(in both Arabic and English)</w:t>
            </w:r>
          </w:p>
        </w:tc>
        <w:tc>
          <w:tcPr>
            <w:tcW w:w="3961" w:type="dxa"/>
            <w:tcBorders>
              <w:top w:val="single" w:sz="6" w:space="0" w:color="auto"/>
              <w:left w:val="single" w:sz="6" w:space="0" w:color="auto"/>
              <w:bottom w:val="single" w:sz="6" w:space="0" w:color="auto"/>
              <w:right w:val="single" w:sz="6" w:space="0" w:color="auto"/>
            </w:tcBorders>
          </w:tcPr>
          <w:p w14:paraId="73C5245F" w14:textId="77777777" w:rsidR="00722F44" w:rsidRPr="009C1365" w:rsidRDefault="00722F44" w:rsidP="00866505">
            <w:pPr>
              <w:spacing w:after="0" w:line="240" w:lineRule="auto"/>
              <w:rPr>
                <w:rFonts w:ascii="Times New Roman" w:eastAsia="Times New Roman" w:hAnsi="Times New Roman" w:cs="Times New Roman"/>
              </w:rPr>
            </w:pPr>
            <w:r w:rsidRPr="009C1365">
              <w:rPr>
                <w:rFonts w:ascii="Times New Roman" w:eastAsia="Times New Roman" w:hAnsi="Times New Roman" w:cs="Times New Roman"/>
              </w:rPr>
              <w:t>This task will include developing a training program for the identified actors and their training, including:</w:t>
            </w:r>
          </w:p>
          <w:p w14:paraId="6D113F2E" w14:textId="77777777" w:rsidR="00722F44" w:rsidRPr="009C1365" w:rsidRDefault="00722F44" w:rsidP="00866505">
            <w:pPr>
              <w:spacing w:after="0" w:line="240" w:lineRule="auto"/>
              <w:jc w:val="both"/>
              <w:rPr>
                <w:rFonts w:ascii="Times New Roman" w:eastAsia="Times New Roman" w:hAnsi="Times New Roman" w:cs="Times New Roman"/>
              </w:rPr>
            </w:pPr>
          </w:p>
          <w:p w14:paraId="49B1AC7D" w14:textId="76AF5298" w:rsidR="00722F44" w:rsidRPr="009C1365" w:rsidRDefault="00722F44" w:rsidP="00722F44">
            <w:pPr>
              <w:pStyle w:val="ListParagraph"/>
              <w:numPr>
                <w:ilvl w:val="0"/>
                <w:numId w:val="6"/>
              </w:num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i/>
                <w:iCs/>
              </w:rPr>
              <w:t>Training modules for local trainers and relevant staff</w:t>
            </w:r>
            <w:r w:rsidRPr="009C1365">
              <w:rPr>
                <w:rFonts w:ascii="Times New Roman" w:eastAsia="Times New Roman" w:hAnsi="Times New Roman" w:cs="Times New Roman"/>
              </w:rPr>
              <w:t xml:space="preserve">. This is the development of a training program to build capacity of local trainers. The </w:t>
            </w:r>
            <w:r w:rsidR="00362EFA">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9C1365">
              <w:rPr>
                <w:rFonts w:ascii="Times New Roman" w:eastAsia="Times New Roman" w:hAnsi="Times New Roman" w:cs="Times New Roman"/>
              </w:rPr>
              <w:t xml:space="preserve">will identify a capacity-building approach for local trainers and develop the training module(s) for </w:t>
            </w:r>
            <w:r w:rsidRPr="009C1365">
              <w:rPr>
                <w:rFonts w:ascii="Times New Roman" w:eastAsia="Times New Roman" w:hAnsi="Times New Roman" w:cs="Times New Roman"/>
              </w:rPr>
              <w:lastRenderedPageBreak/>
              <w:t xml:space="preserve">the training of trainers. The </w:t>
            </w:r>
            <w:r w:rsidR="00362EFA">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9C1365">
              <w:rPr>
                <w:rFonts w:ascii="Times New Roman" w:eastAsia="Times New Roman" w:hAnsi="Times New Roman" w:cs="Times New Roman"/>
              </w:rPr>
              <w:t>shall suggest and advise the MOE how to transfer the training program into a Massive Open Online Course (MOOC) or onto an alternative online platform so that it can be available for other future trainers and support the scale up and sustainability of the training program.</w:t>
            </w:r>
          </w:p>
          <w:p w14:paraId="40331D17" w14:textId="3F00795F" w:rsidR="00722F44" w:rsidRPr="009C1365" w:rsidRDefault="00722F44" w:rsidP="00722F44">
            <w:pPr>
              <w:pStyle w:val="ListParagraph"/>
              <w:numPr>
                <w:ilvl w:val="0"/>
                <w:numId w:val="6"/>
              </w:numPr>
              <w:spacing w:after="0" w:line="240" w:lineRule="auto"/>
              <w:jc w:val="both"/>
              <w:rPr>
                <w:rFonts w:ascii="Times New Roman" w:eastAsia="Times New Roman" w:hAnsi="Times New Roman" w:cs="Times New Roman"/>
              </w:rPr>
            </w:pPr>
            <w:r w:rsidRPr="009C1365">
              <w:rPr>
                <w:rFonts w:ascii="Times New Roman" w:eastAsia="Times New Roman" w:hAnsi="Times New Roman" w:cs="Times New Roman"/>
                <w:i/>
                <w:iCs/>
              </w:rPr>
              <w:t xml:space="preserve">Training of local trainers and relevant staff. </w:t>
            </w:r>
            <w:r w:rsidRPr="009C1365">
              <w:rPr>
                <w:rFonts w:ascii="Times New Roman" w:eastAsia="Times New Roman" w:hAnsi="Times New Roman" w:cs="Times New Roman"/>
              </w:rPr>
              <w:t xml:space="preserve">The </w:t>
            </w:r>
            <w:r w:rsidR="00362EFA">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009C1365">
              <w:rPr>
                <w:rFonts w:ascii="Times New Roman" w:eastAsia="Times New Roman" w:hAnsi="Times New Roman" w:cs="Times New Roman"/>
              </w:rPr>
              <w:t xml:space="preserve">will train local trainers according to the proposed rollout plan and training modules.  </w:t>
            </w:r>
          </w:p>
        </w:tc>
        <w:tc>
          <w:tcPr>
            <w:tcW w:w="2168" w:type="dxa"/>
            <w:tcBorders>
              <w:top w:val="single" w:sz="6" w:space="0" w:color="auto"/>
              <w:left w:val="single" w:sz="6" w:space="0" w:color="auto"/>
              <w:bottom w:val="single" w:sz="6" w:space="0" w:color="auto"/>
              <w:right w:val="single" w:sz="6" w:space="0" w:color="auto"/>
            </w:tcBorders>
          </w:tcPr>
          <w:p w14:paraId="4D0553D5" w14:textId="606DFAC1" w:rsidR="00080D65" w:rsidRDefault="00080D65" w:rsidP="00866505">
            <w:pPr>
              <w:spacing w:line="240" w:lineRule="auto"/>
              <w:jc w:val="both"/>
              <w:rPr>
                <w:rFonts w:ascii="Times New Roman" w:eastAsia="Times New Roman" w:hAnsi="Times New Roman" w:cs="Times New Roman"/>
              </w:rPr>
            </w:pPr>
          </w:p>
          <w:p w14:paraId="763998EC" w14:textId="1ADD88DC" w:rsidR="00080D65"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t>November, 2025</w:t>
            </w:r>
          </w:p>
          <w:p w14:paraId="1FDEB2DA"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 xml:space="preserve"> </w:t>
            </w:r>
          </w:p>
        </w:tc>
      </w:tr>
      <w:tr w:rsidR="00722F44" w:rsidRPr="00023D20" w14:paraId="5C329728"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75EB3878"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2.4</w:t>
            </w:r>
          </w:p>
        </w:tc>
        <w:tc>
          <w:tcPr>
            <w:tcW w:w="1653" w:type="dxa"/>
            <w:tcBorders>
              <w:top w:val="single" w:sz="6" w:space="0" w:color="auto"/>
              <w:left w:val="single" w:sz="6" w:space="0" w:color="auto"/>
              <w:bottom w:val="single" w:sz="6" w:space="0" w:color="auto"/>
              <w:right w:val="single" w:sz="6" w:space="0" w:color="auto"/>
            </w:tcBorders>
          </w:tcPr>
          <w:p w14:paraId="5BE24FE6"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Provision of implementation support for the roll out of the first cohort of training</w:t>
            </w:r>
          </w:p>
        </w:tc>
        <w:tc>
          <w:tcPr>
            <w:tcW w:w="3961" w:type="dxa"/>
            <w:tcBorders>
              <w:top w:val="single" w:sz="6" w:space="0" w:color="auto"/>
              <w:left w:val="single" w:sz="6" w:space="0" w:color="auto"/>
              <w:bottom w:val="single" w:sz="6" w:space="0" w:color="auto"/>
              <w:right w:val="single" w:sz="6" w:space="0" w:color="auto"/>
            </w:tcBorders>
          </w:tcPr>
          <w:p w14:paraId="14201196" w14:textId="28ACB568" w:rsidR="00722F44" w:rsidRPr="009C1365" w:rsidRDefault="2BAAA12B" w:rsidP="00866505">
            <w:pPr>
              <w:spacing w:line="240" w:lineRule="auto"/>
              <w:jc w:val="both"/>
              <w:rPr>
                <w:rFonts w:ascii="Times New Roman" w:eastAsia="Times New Roman" w:hAnsi="Times New Roman" w:cs="Times New Roman"/>
              </w:rPr>
            </w:pPr>
            <w:r w:rsidRPr="5FA880B0">
              <w:rPr>
                <w:rFonts w:ascii="Times New Roman" w:eastAsia="Times New Roman" w:hAnsi="Times New Roman" w:cs="Times New Roman"/>
              </w:rPr>
              <w:t xml:space="preserve">The </w:t>
            </w:r>
            <w:r w:rsidR="00362EFA">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0362EFA">
              <w:rPr>
                <w:rFonts w:ascii="Times New Roman" w:eastAsia="Times New Roman" w:hAnsi="Times New Roman" w:cs="Times New Roman"/>
              </w:rPr>
              <w:t>shall</w:t>
            </w:r>
            <w:r w:rsidR="00362EFA" w:rsidRPr="5FA880B0">
              <w:rPr>
                <w:rFonts w:ascii="Times New Roman" w:eastAsia="Times New Roman" w:hAnsi="Times New Roman" w:cs="Times New Roman"/>
              </w:rPr>
              <w:t xml:space="preserve"> </w:t>
            </w:r>
            <w:r w:rsidRPr="5FA880B0">
              <w:rPr>
                <w:rFonts w:ascii="Times New Roman" w:eastAsia="Times New Roman" w:hAnsi="Times New Roman" w:cs="Times New Roman"/>
              </w:rPr>
              <w:t>supervise the rollout of training for the first cohort of teachers.</w:t>
            </w:r>
          </w:p>
          <w:p w14:paraId="2D4F519A"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 xml:space="preserve"> Deliverables include:</w:t>
            </w:r>
          </w:p>
          <w:p w14:paraId="56FA5DEE" w14:textId="77777777" w:rsidR="00722F44" w:rsidRPr="009C1365" w:rsidRDefault="00722F44" w:rsidP="00722F44">
            <w:pPr>
              <w:pStyle w:val="ListParagraph"/>
              <w:numPr>
                <w:ilvl w:val="0"/>
                <w:numId w:val="39"/>
              </w:num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Report upon the completion of the training of the first cohort of trainers.</w:t>
            </w:r>
          </w:p>
          <w:p w14:paraId="5DF25D42" w14:textId="77777777" w:rsidR="00722F44" w:rsidRPr="009C1365" w:rsidRDefault="00722F44" w:rsidP="00722F44">
            <w:pPr>
              <w:pStyle w:val="ListParagraph"/>
              <w:numPr>
                <w:ilvl w:val="0"/>
                <w:numId w:val="39"/>
              </w:num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A final and revised version of the STEM teacher guides and associated training modules.</w:t>
            </w:r>
          </w:p>
          <w:p w14:paraId="35F09919" w14:textId="77777777" w:rsidR="00722F44" w:rsidRPr="009C1365" w:rsidRDefault="00722F44" w:rsidP="00722F44">
            <w:pPr>
              <w:pStyle w:val="ListParagraph"/>
              <w:numPr>
                <w:ilvl w:val="0"/>
                <w:numId w:val="39"/>
              </w:num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M&amp;E report of first cohort, accompanied by a revised M&amp;E plan as necessary.</w:t>
            </w:r>
          </w:p>
        </w:tc>
        <w:tc>
          <w:tcPr>
            <w:tcW w:w="2168" w:type="dxa"/>
            <w:tcBorders>
              <w:top w:val="single" w:sz="6" w:space="0" w:color="auto"/>
              <w:left w:val="single" w:sz="6" w:space="0" w:color="auto"/>
              <w:bottom w:val="single" w:sz="6" w:space="0" w:color="auto"/>
              <w:right w:val="single" w:sz="6" w:space="0" w:color="auto"/>
            </w:tcBorders>
          </w:tcPr>
          <w:p w14:paraId="5FAC3EE1" w14:textId="77777777" w:rsidR="00722F44" w:rsidRDefault="00722F44" w:rsidP="00866505">
            <w:pPr>
              <w:spacing w:line="240" w:lineRule="auto"/>
              <w:jc w:val="both"/>
              <w:rPr>
                <w:rFonts w:ascii="Times New Roman" w:eastAsia="Times New Roman" w:hAnsi="Times New Roman" w:cs="Times New Roman"/>
              </w:rPr>
            </w:pPr>
          </w:p>
          <w:p w14:paraId="0942A14C" w14:textId="09FD4EEC" w:rsidR="00080D65"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t>November – December 2025</w:t>
            </w:r>
          </w:p>
        </w:tc>
      </w:tr>
      <w:tr w:rsidR="00362EFA" w:rsidRPr="00023D20" w14:paraId="6B1AA8C5" w14:textId="77777777" w:rsidTr="003D0D55">
        <w:trPr>
          <w:trHeight w:val="300"/>
        </w:trPr>
        <w:tc>
          <w:tcPr>
            <w:tcW w:w="9361"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8B822C5" w14:textId="591B45D2" w:rsidR="00362EFA" w:rsidRPr="003D0D55" w:rsidRDefault="00362EFA" w:rsidP="003D0D55">
            <w:pPr>
              <w:spacing w:after="0" w:line="240" w:lineRule="auto"/>
              <w:jc w:val="both"/>
              <w:rPr>
                <w:rFonts w:ascii="Times New Roman" w:eastAsia="Times New Roman" w:hAnsi="Times New Roman" w:cs="Times New Roman"/>
                <w:b/>
                <w:bCs/>
              </w:rPr>
            </w:pPr>
            <w:r w:rsidRPr="00023D20">
              <w:rPr>
                <w:rFonts w:ascii="Times New Roman" w:eastAsia="Times New Roman" w:hAnsi="Times New Roman" w:cs="Times New Roman"/>
                <w:b/>
                <w:bCs/>
              </w:rPr>
              <w:t>Task 3:</w:t>
            </w:r>
            <w:r w:rsidRPr="00023D20">
              <w:rPr>
                <w:rFonts w:ascii="Times New Roman" w:eastAsia="Times New Roman" w:hAnsi="Times New Roman" w:cs="Times New Roman"/>
              </w:rPr>
              <w:t xml:space="preserve"> </w:t>
            </w:r>
            <w:r w:rsidRPr="00023D20">
              <w:rPr>
                <w:rFonts w:ascii="Times New Roman" w:eastAsia="Times New Roman" w:hAnsi="Times New Roman" w:cs="Times New Roman"/>
                <w:i/>
                <w:iCs/>
              </w:rPr>
              <w:t xml:space="preserve"> </w:t>
            </w:r>
            <w:r w:rsidRPr="00C47A06">
              <w:rPr>
                <w:rFonts w:ascii="Times New Roman" w:eastAsia="Times New Roman" w:hAnsi="Times New Roman" w:cs="Times New Roman"/>
                <w:b/>
                <w:bCs/>
                <w:i/>
                <w:iCs/>
              </w:rPr>
              <w:t>Proposal for pre-service training modules and rollout plan</w:t>
            </w:r>
          </w:p>
        </w:tc>
      </w:tr>
      <w:tr w:rsidR="00722F44" w:rsidRPr="00023D20" w14:paraId="72D624CD" w14:textId="77777777" w:rsidTr="5FA880B0">
        <w:trPr>
          <w:trHeight w:val="300"/>
        </w:trPr>
        <w:tc>
          <w:tcPr>
            <w:tcW w:w="1579" w:type="dxa"/>
            <w:tcBorders>
              <w:top w:val="single" w:sz="6" w:space="0" w:color="auto"/>
              <w:left w:val="single" w:sz="6" w:space="0" w:color="auto"/>
              <w:bottom w:val="single" w:sz="6" w:space="0" w:color="auto"/>
              <w:right w:val="single" w:sz="6" w:space="0" w:color="auto"/>
            </w:tcBorders>
          </w:tcPr>
          <w:p w14:paraId="249005AB"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Subtask 3.1</w:t>
            </w:r>
          </w:p>
        </w:tc>
        <w:tc>
          <w:tcPr>
            <w:tcW w:w="1653" w:type="dxa"/>
            <w:tcBorders>
              <w:top w:val="single" w:sz="6" w:space="0" w:color="auto"/>
              <w:left w:val="single" w:sz="6" w:space="0" w:color="auto"/>
              <w:bottom w:val="single" w:sz="6" w:space="0" w:color="auto"/>
              <w:right w:val="single" w:sz="6" w:space="0" w:color="auto"/>
            </w:tcBorders>
          </w:tcPr>
          <w:p w14:paraId="44362858" w14:textId="77777777" w:rsidR="00722F44" w:rsidRPr="009C1365" w:rsidRDefault="00722F44" w:rsidP="00866505">
            <w:pPr>
              <w:spacing w:line="240" w:lineRule="auto"/>
              <w:rPr>
                <w:rFonts w:ascii="Times New Roman" w:eastAsia="Times New Roman" w:hAnsi="Times New Roman" w:cs="Times New Roman"/>
              </w:rPr>
            </w:pPr>
            <w:r w:rsidRPr="009C1365">
              <w:rPr>
                <w:rFonts w:ascii="Times New Roman" w:eastAsia="Times New Roman" w:hAnsi="Times New Roman" w:cs="Times New Roman"/>
              </w:rPr>
              <w:t xml:space="preserve">Training proposal for pre-service rollout </w:t>
            </w:r>
          </w:p>
        </w:tc>
        <w:tc>
          <w:tcPr>
            <w:tcW w:w="3961" w:type="dxa"/>
            <w:tcBorders>
              <w:top w:val="single" w:sz="6" w:space="0" w:color="auto"/>
              <w:left w:val="single" w:sz="6" w:space="0" w:color="auto"/>
              <w:bottom w:val="single" w:sz="6" w:space="0" w:color="auto"/>
              <w:right w:val="single" w:sz="6" w:space="0" w:color="auto"/>
            </w:tcBorders>
          </w:tcPr>
          <w:p w14:paraId="6CB68CC9" w14:textId="77777777" w:rsidR="00722F44" w:rsidRPr="009C1365" w:rsidRDefault="00722F44" w:rsidP="00866505">
            <w:pPr>
              <w:spacing w:line="240" w:lineRule="auto"/>
              <w:jc w:val="both"/>
              <w:rPr>
                <w:rFonts w:ascii="Times New Roman" w:eastAsia="Times New Roman" w:hAnsi="Times New Roman" w:cs="Times New Roman"/>
              </w:rPr>
            </w:pPr>
            <w:r w:rsidRPr="009C1365">
              <w:rPr>
                <w:rFonts w:ascii="Times New Roman" w:eastAsia="Times New Roman" w:hAnsi="Times New Roman" w:cs="Times New Roman"/>
              </w:rPr>
              <w:t xml:space="preserve">Proposal for how the in-service modules could be modified and/or expanded for pre-service teacher training and training proposal for the rollout of the pre-service modules. </w:t>
            </w:r>
          </w:p>
        </w:tc>
        <w:tc>
          <w:tcPr>
            <w:tcW w:w="2168" w:type="dxa"/>
            <w:tcBorders>
              <w:top w:val="single" w:sz="6" w:space="0" w:color="auto"/>
              <w:left w:val="single" w:sz="6" w:space="0" w:color="auto"/>
              <w:bottom w:val="single" w:sz="6" w:space="0" w:color="auto"/>
              <w:right w:val="single" w:sz="6" w:space="0" w:color="auto"/>
            </w:tcBorders>
          </w:tcPr>
          <w:p w14:paraId="16105906" w14:textId="77777777" w:rsidR="00080D65" w:rsidRDefault="00080D65" w:rsidP="00866505">
            <w:pPr>
              <w:spacing w:line="240" w:lineRule="auto"/>
              <w:jc w:val="both"/>
              <w:rPr>
                <w:rFonts w:ascii="Times New Roman" w:eastAsia="Times New Roman" w:hAnsi="Times New Roman" w:cs="Times New Roman"/>
              </w:rPr>
            </w:pPr>
          </w:p>
          <w:p w14:paraId="3243EC89" w14:textId="4502AFE7" w:rsidR="00080D65" w:rsidRPr="009C1365" w:rsidRDefault="00080D65" w:rsidP="00866505">
            <w:pPr>
              <w:spacing w:line="240" w:lineRule="auto"/>
              <w:jc w:val="both"/>
              <w:rPr>
                <w:rFonts w:ascii="Times New Roman" w:eastAsia="Times New Roman" w:hAnsi="Times New Roman" w:cs="Times New Roman"/>
              </w:rPr>
            </w:pPr>
            <w:r>
              <w:rPr>
                <w:rFonts w:ascii="Times New Roman" w:eastAsia="Times New Roman" w:hAnsi="Times New Roman" w:cs="Times New Roman"/>
              </w:rPr>
              <w:t>March, 2026</w:t>
            </w:r>
          </w:p>
        </w:tc>
      </w:tr>
      <w:bookmarkEnd w:id="1"/>
    </w:tbl>
    <w:p w14:paraId="7E9982A2" w14:textId="18343A3E" w:rsidR="588E2003" w:rsidRPr="00023D20" w:rsidRDefault="588E2003" w:rsidP="588E2003">
      <w:pPr>
        <w:spacing w:after="0" w:line="240" w:lineRule="auto"/>
        <w:jc w:val="both"/>
        <w:rPr>
          <w:rFonts w:ascii="Times New Roman" w:eastAsia="Times New Roman" w:hAnsi="Times New Roman" w:cs="Times New Roman"/>
        </w:rPr>
      </w:pPr>
    </w:p>
    <w:p w14:paraId="7868CF45" w14:textId="47B5C0FC" w:rsidR="588E2003" w:rsidRPr="00023D20" w:rsidRDefault="588E2003" w:rsidP="112F72C2">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V. Minimum Required Qualifications </w:t>
      </w:r>
    </w:p>
    <w:p w14:paraId="0D8C8B0B" w14:textId="21CC8B4F" w:rsidR="588E2003" w:rsidRPr="00023D20" w:rsidRDefault="588E2003" w:rsidP="5EC9AC89">
      <w:pPr>
        <w:spacing w:after="0" w:line="240" w:lineRule="auto"/>
        <w:ind w:left="1080"/>
        <w:jc w:val="both"/>
        <w:rPr>
          <w:rFonts w:ascii="Times New Roman" w:eastAsia="Times New Roman" w:hAnsi="Times New Roman" w:cs="Times New Roman"/>
        </w:rPr>
      </w:pPr>
    </w:p>
    <w:p w14:paraId="0CC7F0D0" w14:textId="09D053D7" w:rsidR="588E2003" w:rsidRDefault="0071076C" w:rsidP="00EB4876">
      <w:pPr>
        <w:spacing w:after="0" w:line="240" w:lineRule="auto"/>
        <w:jc w:val="both"/>
        <w:rPr>
          <w:rFonts w:asciiTheme="majorBidi" w:eastAsia="Times New Roman" w:hAnsiTheme="majorBidi" w:cstheme="majorBidi"/>
        </w:rPr>
      </w:pPr>
      <w:r>
        <w:rPr>
          <w:rFonts w:asciiTheme="majorBidi" w:eastAsia="Times New Roman" w:hAnsiTheme="majorBidi" w:cstheme="majorBidi"/>
        </w:rPr>
        <w:t>The consultant is expected to possess the following qualifications:</w:t>
      </w:r>
    </w:p>
    <w:p w14:paraId="572EBBF9" w14:textId="71B402C6" w:rsidR="00FC033C" w:rsidRPr="00AA6644" w:rsidRDefault="00FC033C" w:rsidP="00EB4876">
      <w:pPr>
        <w:spacing w:after="0" w:line="240" w:lineRule="auto"/>
        <w:jc w:val="both"/>
        <w:rPr>
          <w:rFonts w:asciiTheme="majorBidi" w:eastAsia="Times New Roman" w:hAnsiTheme="majorBidi" w:cstheme="majorBidi"/>
        </w:rPr>
      </w:pPr>
      <w:r>
        <w:rPr>
          <w:rFonts w:asciiTheme="majorBidi" w:eastAsia="Times New Roman" w:hAnsiTheme="majorBidi" w:cstheme="majorBidi"/>
        </w:rPr>
        <w:t>(</w:t>
      </w:r>
      <w:r w:rsidRPr="003D0D55">
        <w:rPr>
          <w:rFonts w:asciiTheme="majorBidi" w:eastAsia="Times New Roman" w:hAnsiTheme="majorBidi" w:cstheme="majorBidi"/>
          <w:color w:val="FF0000"/>
        </w:rPr>
        <w:t>Note</w:t>
      </w:r>
      <w:r w:rsidR="000569FC">
        <w:rPr>
          <w:rFonts w:asciiTheme="majorBidi" w:eastAsia="Times New Roman" w:hAnsiTheme="majorBidi" w:cstheme="majorBidi"/>
          <w:color w:val="FF0000"/>
        </w:rPr>
        <w:t xml:space="preserve"> to consultants</w:t>
      </w:r>
      <w:r w:rsidRPr="003D0D55">
        <w:rPr>
          <w:rFonts w:asciiTheme="majorBidi" w:eastAsia="Times New Roman" w:hAnsiTheme="majorBidi" w:cstheme="majorBidi"/>
          <w:color w:val="FF0000"/>
        </w:rPr>
        <w:t>: to substantiate the responsiveness of the requirements, the consultant shall provide solid, sufficient, and documented information in response to each criterion</w:t>
      </w:r>
      <w:r>
        <w:rPr>
          <w:rFonts w:asciiTheme="majorBidi" w:eastAsia="Times New Roman" w:hAnsiTheme="majorBidi" w:cstheme="majorBidi"/>
        </w:rPr>
        <w:t>)</w:t>
      </w:r>
    </w:p>
    <w:p w14:paraId="73D4CF8F" w14:textId="50E90E8B" w:rsidR="588E2003" w:rsidRPr="00AA6644" w:rsidRDefault="588E2003" w:rsidP="5EC9AC89">
      <w:pPr>
        <w:spacing w:after="0" w:line="240" w:lineRule="auto"/>
        <w:jc w:val="both"/>
        <w:rPr>
          <w:rFonts w:asciiTheme="majorBidi" w:eastAsia="Times New Roman" w:hAnsiTheme="majorBidi" w:cstheme="majorBidi"/>
        </w:rPr>
      </w:pPr>
    </w:p>
    <w:p w14:paraId="0D3347B6" w14:textId="77777777" w:rsidR="007B1947" w:rsidRDefault="007B1947" w:rsidP="007B1947">
      <w:pPr>
        <w:pStyle w:val="ListParagraph"/>
        <w:numPr>
          <w:ilvl w:val="0"/>
          <w:numId w:val="35"/>
        </w:numPr>
        <w:spacing w:after="0" w:line="240" w:lineRule="auto"/>
        <w:jc w:val="both"/>
        <w:rPr>
          <w:rFonts w:asciiTheme="majorBidi" w:hAnsiTheme="majorBidi" w:cstheme="majorBidi"/>
        </w:rPr>
      </w:pPr>
      <w:r>
        <w:rPr>
          <w:rFonts w:asciiTheme="majorBidi" w:hAnsiTheme="majorBidi" w:cstheme="majorBidi"/>
        </w:rPr>
        <w:t xml:space="preserve">The consultant (university/ firm/ JV) shall have extensive international experience in conducting consulting services in the education sector. </w:t>
      </w:r>
    </w:p>
    <w:p w14:paraId="455B0B2E" w14:textId="262E5316" w:rsidR="00C03ABE" w:rsidRDefault="0071076C" w:rsidP="000A0227">
      <w:pPr>
        <w:pStyle w:val="ListParagraph"/>
        <w:numPr>
          <w:ilvl w:val="0"/>
          <w:numId w:val="35"/>
        </w:numPr>
        <w:spacing w:after="0" w:line="240" w:lineRule="auto"/>
        <w:jc w:val="both"/>
        <w:rPr>
          <w:rFonts w:asciiTheme="majorBidi" w:eastAsia="Times New Roman" w:hAnsiTheme="majorBidi" w:cstheme="majorBidi"/>
        </w:rPr>
      </w:pPr>
      <w:r>
        <w:rPr>
          <w:rFonts w:asciiTheme="majorBidi" w:eastAsia="Times New Roman" w:hAnsiTheme="majorBidi" w:cstheme="majorBidi"/>
        </w:rPr>
        <w:t>The consultant shall possess a profound expertise in STEM with</w:t>
      </w:r>
      <w:r w:rsidR="00BC5D8D">
        <w:rPr>
          <w:rFonts w:asciiTheme="majorBidi" w:eastAsia="Times New Roman" w:hAnsiTheme="majorBidi" w:cstheme="majorBidi"/>
        </w:rPr>
        <w:t xml:space="preserve"> e</w:t>
      </w:r>
      <w:r w:rsidR="00CE5285">
        <w:rPr>
          <w:rFonts w:asciiTheme="majorBidi" w:eastAsia="Times New Roman" w:hAnsiTheme="majorBidi" w:cstheme="majorBidi"/>
        </w:rPr>
        <w:t>xtensive</w:t>
      </w:r>
      <w:r w:rsidR="5B6D5DF5" w:rsidRPr="00AA6644">
        <w:rPr>
          <w:rFonts w:asciiTheme="majorBidi" w:eastAsia="Times New Roman" w:hAnsiTheme="majorBidi" w:cstheme="majorBidi"/>
        </w:rPr>
        <w:t xml:space="preserve"> </w:t>
      </w:r>
      <w:r w:rsidR="00A60346">
        <w:rPr>
          <w:rFonts w:asciiTheme="majorBidi" w:eastAsia="Times New Roman" w:hAnsiTheme="majorBidi" w:cstheme="majorBidi"/>
        </w:rPr>
        <w:t xml:space="preserve">international </w:t>
      </w:r>
      <w:r w:rsidR="5B6D5DF5" w:rsidRPr="00AA6644">
        <w:rPr>
          <w:rFonts w:asciiTheme="majorBidi" w:eastAsia="Times New Roman" w:hAnsiTheme="majorBidi" w:cstheme="majorBidi"/>
        </w:rPr>
        <w:t>experience in conducting similar assignments</w:t>
      </w:r>
      <w:r>
        <w:rPr>
          <w:rFonts w:asciiTheme="majorBidi" w:eastAsia="Times New Roman" w:hAnsiTheme="majorBidi" w:cstheme="majorBidi"/>
        </w:rPr>
        <w:t>, including, but not limited to</w:t>
      </w:r>
      <w:r w:rsidR="00C03ABE">
        <w:rPr>
          <w:rFonts w:asciiTheme="majorBidi" w:eastAsia="Times New Roman" w:hAnsiTheme="majorBidi" w:cstheme="majorBidi"/>
        </w:rPr>
        <w:t xml:space="preserve"> the following:</w:t>
      </w:r>
    </w:p>
    <w:p w14:paraId="55C1DF75" w14:textId="4288DD16" w:rsidR="588E2003" w:rsidRDefault="00C03ABE" w:rsidP="00C03ABE">
      <w:pPr>
        <w:pStyle w:val="ListParagraph"/>
        <w:spacing w:after="0" w:line="240" w:lineRule="auto"/>
        <w:jc w:val="both"/>
        <w:rPr>
          <w:rFonts w:asciiTheme="majorBidi" w:eastAsia="Times New Roman" w:hAnsiTheme="majorBidi" w:cstheme="majorBidi"/>
        </w:rPr>
      </w:pPr>
      <w:r>
        <w:rPr>
          <w:rFonts w:asciiTheme="majorBidi" w:eastAsia="Times New Roman" w:hAnsiTheme="majorBidi" w:cstheme="majorBidi"/>
        </w:rPr>
        <w:t>1.</w:t>
      </w:r>
      <w:r w:rsidR="0071076C">
        <w:rPr>
          <w:rFonts w:asciiTheme="majorBidi" w:eastAsia="Times New Roman" w:hAnsiTheme="majorBidi" w:cstheme="majorBidi"/>
        </w:rPr>
        <w:t xml:space="preserve"> </w:t>
      </w:r>
      <w:r>
        <w:rPr>
          <w:rFonts w:asciiTheme="majorBidi" w:eastAsia="Times New Roman" w:hAnsiTheme="majorBidi" w:cstheme="majorBidi"/>
        </w:rPr>
        <w:t>D</w:t>
      </w:r>
      <w:r w:rsidR="0071076C" w:rsidRPr="682291AE">
        <w:rPr>
          <w:rFonts w:asciiTheme="majorBidi" w:eastAsia="Times New Roman" w:hAnsiTheme="majorBidi" w:cstheme="majorBidi"/>
        </w:rPr>
        <w:t xml:space="preserve">eveloping </w:t>
      </w:r>
      <w:r w:rsidR="0071076C">
        <w:rPr>
          <w:rFonts w:asciiTheme="majorBidi" w:eastAsia="Times New Roman" w:hAnsiTheme="majorBidi" w:cstheme="majorBidi"/>
        </w:rPr>
        <w:t xml:space="preserve">STEM </w:t>
      </w:r>
      <w:r w:rsidR="0071076C" w:rsidRPr="682291AE">
        <w:rPr>
          <w:rFonts w:asciiTheme="majorBidi" w:eastAsia="Times New Roman" w:hAnsiTheme="majorBidi" w:cstheme="majorBidi"/>
        </w:rPr>
        <w:t>teacher activity guides and training modules</w:t>
      </w:r>
      <w:r w:rsidR="0071076C">
        <w:rPr>
          <w:rFonts w:asciiTheme="majorBidi" w:eastAsia="Times New Roman" w:hAnsiTheme="majorBidi" w:cstheme="majorBidi"/>
        </w:rPr>
        <w:t>.</w:t>
      </w:r>
    </w:p>
    <w:p w14:paraId="4C040CEC" w14:textId="442B6C74" w:rsidR="00C03ABE" w:rsidRDefault="00C03ABE" w:rsidP="00C03ABE">
      <w:pPr>
        <w:pStyle w:val="ListParagraph"/>
        <w:spacing w:after="0" w:line="240" w:lineRule="auto"/>
        <w:jc w:val="both"/>
        <w:rPr>
          <w:rFonts w:asciiTheme="majorBidi" w:eastAsia="Times New Roman" w:hAnsiTheme="majorBidi" w:cstheme="majorBidi"/>
        </w:rPr>
      </w:pPr>
      <w:r>
        <w:rPr>
          <w:rFonts w:asciiTheme="majorBidi" w:eastAsia="Times New Roman" w:hAnsiTheme="majorBidi" w:cstheme="majorBidi"/>
        </w:rPr>
        <w:lastRenderedPageBreak/>
        <w:t xml:space="preserve">2. </w:t>
      </w:r>
      <w:r w:rsidR="00FC033C">
        <w:rPr>
          <w:rFonts w:asciiTheme="majorBidi" w:eastAsia="Times New Roman" w:hAnsiTheme="majorBidi" w:cstheme="majorBidi"/>
        </w:rPr>
        <w:t>Developing</w:t>
      </w:r>
      <w:r w:rsidRPr="00AA6644">
        <w:rPr>
          <w:rFonts w:asciiTheme="majorBidi" w:eastAsia="Times New Roman" w:hAnsiTheme="majorBidi" w:cstheme="majorBidi"/>
        </w:rPr>
        <w:t xml:space="preserve"> </w:t>
      </w:r>
      <w:r w:rsidR="00FC033C" w:rsidRPr="00AA6644">
        <w:rPr>
          <w:rFonts w:asciiTheme="majorBidi" w:eastAsia="Times New Roman" w:hAnsiTheme="majorBidi" w:cstheme="majorBidi"/>
        </w:rPr>
        <w:t>cur</w:t>
      </w:r>
      <w:r w:rsidR="002276E7">
        <w:rPr>
          <w:rFonts w:asciiTheme="majorBidi" w:eastAsia="Times New Roman" w:hAnsiTheme="majorBidi" w:cstheme="majorBidi"/>
        </w:rPr>
        <w:t>riculum</w:t>
      </w:r>
      <w:r w:rsidRPr="00AA6644">
        <w:rPr>
          <w:rFonts w:asciiTheme="majorBidi" w:eastAsia="Times New Roman" w:hAnsiTheme="majorBidi" w:cstheme="majorBidi"/>
        </w:rPr>
        <w:t xml:space="preserve">, teacher training, and pedagogy, </w:t>
      </w:r>
      <w:r>
        <w:rPr>
          <w:rFonts w:asciiTheme="majorBidi" w:eastAsia="Times New Roman" w:hAnsiTheme="majorBidi" w:cstheme="majorBidi"/>
        </w:rPr>
        <w:t>with</w:t>
      </w:r>
      <w:r w:rsidRPr="00AA6644">
        <w:rPr>
          <w:rFonts w:asciiTheme="majorBidi" w:eastAsia="Times New Roman" w:hAnsiTheme="majorBidi" w:cstheme="majorBidi"/>
        </w:rPr>
        <w:t xml:space="preserve"> experience in STEM standards</w:t>
      </w:r>
      <w:r>
        <w:rPr>
          <w:rFonts w:asciiTheme="majorBidi" w:eastAsia="Times New Roman" w:hAnsiTheme="majorBidi" w:cstheme="majorBidi"/>
        </w:rPr>
        <w:t xml:space="preserve"> and/or new generation science standards, teacher training (especially in integrative STEM approaches)</w:t>
      </w:r>
    </w:p>
    <w:p w14:paraId="17EFCF4C" w14:textId="50EC6CF7" w:rsidR="00C03ABE" w:rsidRDefault="00C03ABE" w:rsidP="00C03ABE">
      <w:pPr>
        <w:pStyle w:val="ListParagraph"/>
        <w:spacing w:after="0" w:line="240" w:lineRule="auto"/>
        <w:jc w:val="both"/>
        <w:rPr>
          <w:rFonts w:asciiTheme="majorBidi" w:eastAsia="Times New Roman" w:hAnsiTheme="majorBidi" w:cstheme="majorBidi"/>
        </w:rPr>
      </w:pPr>
      <w:r>
        <w:rPr>
          <w:rFonts w:asciiTheme="majorBidi" w:eastAsia="Times New Roman" w:hAnsiTheme="majorBidi" w:cstheme="majorBidi"/>
        </w:rPr>
        <w:t>3. E</w:t>
      </w:r>
      <w:r w:rsidR="002276E7">
        <w:rPr>
          <w:rFonts w:asciiTheme="majorBidi" w:eastAsia="Times New Roman" w:hAnsiTheme="majorBidi" w:cstheme="majorBidi"/>
        </w:rPr>
        <w:t>xtensive e</w:t>
      </w:r>
      <w:r>
        <w:rPr>
          <w:rFonts w:asciiTheme="majorBidi" w:eastAsia="Times New Roman" w:hAnsiTheme="majorBidi" w:cstheme="majorBidi"/>
        </w:rPr>
        <w:t>xperience in developing teaching and learning materials based on project-based learning, evidence- based learning, and hands-on approach to foster STEM education.</w:t>
      </w:r>
    </w:p>
    <w:p w14:paraId="1778D75F" w14:textId="39CDF767" w:rsidR="002276E7" w:rsidRDefault="002276E7" w:rsidP="002276E7">
      <w:pPr>
        <w:pStyle w:val="ListParagraph"/>
        <w:numPr>
          <w:ilvl w:val="0"/>
          <w:numId w:val="43"/>
        </w:numPr>
        <w:spacing w:after="0" w:line="240" w:lineRule="auto"/>
        <w:jc w:val="both"/>
        <w:rPr>
          <w:rFonts w:asciiTheme="majorBidi" w:eastAsia="Times New Roman" w:hAnsiTheme="majorBidi" w:cstheme="majorBidi"/>
        </w:rPr>
      </w:pPr>
      <w:r w:rsidRPr="003D0D55">
        <w:rPr>
          <w:rFonts w:asciiTheme="majorBidi" w:eastAsia="Times New Roman" w:hAnsiTheme="majorBidi" w:cstheme="majorBidi"/>
        </w:rPr>
        <w:t xml:space="preserve">Ability to synthesize and contextualize research and effective practices and the </w:t>
      </w:r>
      <w:proofErr w:type="spellStart"/>
      <w:r w:rsidRPr="003D0D55">
        <w:rPr>
          <w:rFonts w:asciiTheme="majorBidi" w:eastAsia="Times New Roman" w:hAnsiTheme="majorBidi" w:cstheme="majorBidi"/>
        </w:rPr>
        <w:t>ablility</w:t>
      </w:r>
      <w:proofErr w:type="spellEnd"/>
      <w:r w:rsidRPr="003D0D55">
        <w:rPr>
          <w:rFonts w:asciiTheme="majorBidi" w:eastAsia="Times New Roman" w:hAnsiTheme="majorBidi" w:cstheme="majorBidi"/>
        </w:rPr>
        <w:t xml:space="preserve"> to understand those practices and modify them accordingly.</w:t>
      </w:r>
    </w:p>
    <w:p w14:paraId="430C49EE" w14:textId="5F7DC3A3" w:rsidR="002276E7" w:rsidRPr="003D0D55" w:rsidRDefault="002276E7" w:rsidP="003D0D55">
      <w:pPr>
        <w:pStyle w:val="ListParagraph"/>
        <w:numPr>
          <w:ilvl w:val="0"/>
          <w:numId w:val="43"/>
        </w:numPr>
        <w:spacing w:after="0" w:line="240" w:lineRule="auto"/>
        <w:jc w:val="both"/>
        <w:rPr>
          <w:rFonts w:asciiTheme="majorBidi" w:eastAsia="Times New Roman" w:hAnsiTheme="majorBidi" w:cstheme="majorBidi"/>
        </w:rPr>
      </w:pPr>
      <w:r w:rsidRPr="00AA6644">
        <w:rPr>
          <w:rFonts w:asciiTheme="majorBidi" w:eastAsia="Times New Roman" w:hAnsiTheme="majorBidi" w:cstheme="majorBidi"/>
        </w:rPr>
        <w:t>Experience working in the MENA region</w:t>
      </w:r>
      <w:r>
        <w:rPr>
          <w:rFonts w:asciiTheme="majorBidi" w:eastAsia="Times New Roman" w:hAnsiTheme="majorBidi" w:cstheme="majorBidi"/>
        </w:rPr>
        <w:t xml:space="preserve"> is</w:t>
      </w:r>
      <w:r w:rsidRPr="00AA6644">
        <w:rPr>
          <w:rFonts w:asciiTheme="majorBidi" w:eastAsia="Times New Roman" w:hAnsiTheme="majorBidi" w:cstheme="majorBidi"/>
        </w:rPr>
        <w:t xml:space="preserve"> preferred. </w:t>
      </w:r>
    </w:p>
    <w:p w14:paraId="2CD75C16" w14:textId="65F065A8" w:rsidR="00C03ABE" w:rsidRPr="003D0D55" w:rsidRDefault="00C03ABE" w:rsidP="003D0D55">
      <w:pPr>
        <w:spacing w:after="0" w:line="240" w:lineRule="auto"/>
        <w:jc w:val="both"/>
        <w:rPr>
          <w:rFonts w:asciiTheme="majorBidi" w:eastAsia="Times New Roman" w:hAnsiTheme="majorBidi" w:cstheme="majorBidi"/>
        </w:rPr>
      </w:pPr>
    </w:p>
    <w:p w14:paraId="055F02F7" w14:textId="60E3590D" w:rsidR="588E2003" w:rsidRPr="00AA6644" w:rsidRDefault="0071076C" w:rsidP="00CE5285">
      <w:pPr>
        <w:pStyle w:val="ListParagraph"/>
        <w:numPr>
          <w:ilvl w:val="0"/>
          <w:numId w:val="35"/>
        </w:numPr>
        <w:spacing w:after="0" w:line="240" w:lineRule="auto"/>
        <w:jc w:val="both"/>
        <w:rPr>
          <w:rFonts w:asciiTheme="majorBidi" w:eastAsia="Times New Roman" w:hAnsiTheme="majorBidi" w:cstheme="majorBidi"/>
        </w:rPr>
      </w:pPr>
      <w:r>
        <w:rPr>
          <w:rFonts w:asciiTheme="majorBidi" w:eastAsia="Times New Roman" w:hAnsiTheme="majorBidi" w:cstheme="majorBidi"/>
        </w:rPr>
        <w:t xml:space="preserve">The consultant shall </w:t>
      </w:r>
      <w:r w:rsidR="00C03ABE">
        <w:rPr>
          <w:rFonts w:asciiTheme="majorBidi" w:eastAsia="Times New Roman" w:hAnsiTheme="majorBidi" w:cstheme="majorBidi"/>
        </w:rPr>
        <w:t>possess</w:t>
      </w:r>
      <w:r>
        <w:rPr>
          <w:rFonts w:asciiTheme="majorBidi" w:eastAsia="Times New Roman" w:hAnsiTheme="majorBidi" w:cstheme="majorBidi"/>
        </w:rPr>
        <w:t xml:space="preserve"> </w:t>
      </w:r>
      <w:r w:rsidR="00C03ABE">
        <w:rPr>
          <w:rFonts w:asciiTheme="majorBidi" w:eastAsia="Times New Roman" w:hAnsiTheme="majorBidi" w:cstheme="majorBidi"/>
        </w:rPr>
        <w:t>a t</w:t>
      </w:r>
      <w:r w:rsidR="48D6B2F1" w:rsidRPr="00AA6644">
        <w:rPr>
          <w:rFonts w:asciiTheme="majorBidi" w:eastAsia="Times New Roman" w:hAnsiTheme="majorBidi" w:cstheme="majorBidi"/>
        </w:rPr>
        <w:t>eam</w:t>
      </w:r>
      <w:r w:rsidR="00C03ABE">
        <w:rPr>
          <w:rFonts w:asciiTheme="majorBidi" w:eastAsia="Times New Roman" w:hAnsiTheme="majorBidi" w:cstheme="majorBidi"/>
        </w:rPr>
        <w:t xml:space="preserve"> composition w</w:t>
      </w:r>
      <w:r w:rsidR="48D6B2F1" w:rsidRPr="00AA6644">
        <w:rPr>
          <w:rFonts w:asciiTheme="majorBidi" w:eastAsia="Times New Roman" w:hAnsiTheme="majorBidi" w:cstheme="majorBidi"/>
        </w:rPr>
        <w:t xml:space="preserve">ith </w:t>
      </w:r>
      <w:r w:rsidR="00CE5285">
        <w:rPr>
          <w:rFonts w:asciiTheme="majorBidi" w:eastAsia="Times New Roman" w:hAnsiTheme="majorBidi" w:cstheme="majorBidi"/>
        </w:rPr>
        <w:t>diverse</w:t>
      </w:r>
      <w:r w:rsidR="48D6B2F1" w:rsidRPr="00AA6644">
        <w:rPr>
          <w:rFonts w:asciiTheme="majorBidi" w:eastAsia="Times New Roman" w:hAnsiTheme="majorBidi" w:cstheme="majorBidi"/>
        </w:rPr>
        <w:t xml:space="preserve"> skill sets and expertise</w:t>
      </w:r>
      <w:r w:rsidR="6AE1F9D3" w:rsidRPr="00AA6644">
        <w:rPr>
          <w:rFonts w:asciiTheme="majorBidi" w:eastAsia="Times New Roman" w:hAnsiTheme="majorBidi" w:cstheme="majorBidi"/>
        </w:rPr>
        <w:t xml:space="preserve"> </w:t>
      </w:r>
      <w:r w:rsidR="00CE5285">
        <w:rPr>
          <w:rFonts w:asciiTheme="majorBidi" w:eastAsia="Times New Roman" w:hAnsiTheme="majorBidi" w:cstheme="majorBidi"/>
        </w:rPr>
        <w:t>including:</w:t>
      </w:r>
    </w:p>
    <w:p w14:paraId="2A78F25C" w14:textId="08A4885A" w:rsidR="00207E2A" w:rsidRPr="00AA6644" w:rsidRDefault="01B1EB5E" w:rsidP="00CE5285">
      <w:pPr>
        <w:pStyle w:val="ListParagraph"/>
        <w:numPr>
          <w:ilvl w:val="1"/>
          <w:numId w:val="35"/>
        </w:numPr>
        <w:spacing w:after="0" w:line="240" w:lineRule="auto"/>
        <w:jc w:val="both"/>
        <w:rPr>
          <w:rFonts w:asciiTheme="majorBidi" w:eastAsia="Times New Roman" w:hAnsiTheme="majorBidi" w:cstheme="majorBidi"/>
        </w:rPr>
      </w:pPr>
      <w:r w:rsidRPr="00AA6644">
        <w:rPr>
          <w:rFonts w:asciiTheme="majorBidi" w:eastAsia="Times New Roman" w:hAnsiTheme="majorBidi" w:cstheme="majorBidi"/>
        </w:rPr>
        <w:t xml:space="preserve">STEM </w:t>
      </w:r>
      <w:r w:rsidR="00666460" w:rsidRPr="00AA6644">
        <w:rPr>
          <w:rFonts w:asciiTheme="majorBidi" w:eastAsia="Times New Roman" w:hAnsiTheme="majorBidi" w:cstheme="majorBidi"/>
        </w:rPr>
        <w:t>c</w:t>
      </w:r>
      <w:r w:rsidR="4218D451" w:rsidRPr="00AA6644">
        <w:rPr>
          <w:rFonts w:asciiTheme="majorBidi" w:eastAsia="Times New Roman" w:hAnsiTheme="majorBidi" w:cstheme="majorBidi"/>
        </w:rPr>
        <w:t xml:space="preserve">urriculum development </w:t>
      </w:r>
      <w:r w:rsidR="5134B247" w:rsidRPr="00AA6644">
        <w:rPr>
          <w:rFonts w:asciiTheme="majorBidi" w:eastAsia="Times New Roman" w:hAnsiTheme="majorBidi" w:cstheme="majorBidi"/>
        </w:rPr>
        <w:t>expert</w:t>
      </w:r>
      <w:r w:rsidR="00F573EF" w:rsidRPr="00AA6644">
        <w:rPr>
          <w:rFonts w:asciiTheme="majorBidi" w:eastAsia="Times New Roman" w:hAnsiTheme="majorBidi" w:cstheme="majorBidi"/>
        </w:rPr>
        <w:t>(</w:t>
      </w:r>
      <w:r w:rsidR="5134B247" w:rsidRPr="00AA6644">
        <w:rPr>
          <w:rFonts w:asciiTheme="majorBidi" w:eastAsia="Times New Roman" w:hAnsiTheme="majorBidi" w:cstheme="majorBidi"/>
        </w:rPr>
        <w:t>s</w:t>
      </w:r>
      <w:r w:rsidR="00F573EF" w:rsidRPr="00AA6644">
        <w:rPr>
          <w:rFonts w:asciiTheme="majorBidi" w:eastAsia="Times New Roman" w:hAnsiTheme="majorBidi" w:cstheme="majorBidi"/>
        </w:rPr>
        <w:t>)</w:t>
      </w:r>
      <w:r w:rsidR="0A4ED014" w:rsidRPr="00AA6644">
        <w:rPr>
          <w:rFonts w:asciiTheme="majorBidi" w:eastAsia="Times New Roman" w:hAnsiTheme="majorBidi" w:cstheme="majorBidi"/>
        </w:rPr>
        <w:t xml:space="preserve"> –</w:t>
      </w:r>
      <w:r w:rsidR="003D0D55">
        <w:rPr>
          <w:rFonts w:asciiTheme="majorBidi" w:eastAsia="Times New Roman" w:hAnsiTheme="majorBidi" w:cstheme="majorBidi"/>
        </w:rPr>
        <w:t xml:space="preserve"> S</w:t>
      </w:r>
      <w:r w:rsidR="00CE5285">
        <w:rPr>
          <w:rFonts w:asciiTheme="majorBidi" w:eastAsia="Times New Roman" w:hAnsiTheme="majorBidi" w:cstheme="majorBidi"/>
        </w:rPr>
        <w:t xml:space="preserve">ignificate </w:t>
      </w:r>
      <w:r w:rsidR="00A666DE" w:rsidRPr="00AA6644">
        <w:rPr>
          <w:rFonts w:asciiTheme="majorBidi" w:eastAsia="Times New Roman" w:hAnsiTheme="majorBidi" w:cstheme="majorBidi"/>
        </w:rPr>
        <w:t xml:space="preserve">experience in curriculum design and development, including developing STEM standards, </w:t>
      </w:r>
      <w:r w:rsidR="0029200D">
        <w:rPr>
          <w:rFonts w:asciiTheme="majorBidi" w:eastAsia="Times New Roman" w:hAnsiTheme="majorBidi" w:cstheme="majorBidi"/>
        </w:rPr>
        <w:t xml:space="preserve">standards-based instruction, </w:t>
      </w:r>
      <w:r w:rsidR="00D372AE">
        <w:rPr>
          <w:rFonts w:asciiTheme="majorBidi" w:eastAsia="Times New Roman" w:hAnsiTheme="majorBidi" w:cstheme="majorBidi"/>
        </w:rPr>
        <w:t xml:space="preserve">and </w:t>
      </w:r>
      <w:r w:rsidR="00A666DE" w:rsidRPr="00AA6644">
        <w:rPr>
          <w:rFonts w:asciiTheme="majorBidi" w:eastAsia="Times New Roman" w:hAnsiTheme="majorBidi" w:cstheme="majorBidi"/>
        </w:rPr>
        <w:t xml:space="preserve">STEM </w:t>
      </w:r>
      <w:r w:rsidR="009F64F3">
        <w:rPr>
          <w:rFonts w:asciiTheme="majorBidi" w:eastAsia="Times New Roman" w:hAnsiTheme="majorBidi" w:cstheme="majorBidi"/>
        </w:rPr>
        <w:t>activi</w:t>
      </w:r>
      <w:r w:rsidR="00A666DE" w:rsidRPr="00AA6644">
        <w:rPr>
          <w:rFonts w:asciiTheme="majorBidi" w:eastAsia="Times New Roman" w:hAnsiTheme="majorBidi" w:cstheme="majorBidi"/>
        </w:rPr>
        <w:t>t</w:t>
      </w:r>
      <w:r w:rsidR="009F64F3">
        <w:rPr>
          <w:rFonts w:asciiTheme="majorBidi" w:eastAsia="Times New Roman" w:hAnsiTheme="majorBidi" w:cstheme="majorBidi"/>
        </w:rPr>
        <w:t>i</w:t>
      </w:r>
      <w:r w:rsidR="00A666DE" w:rsidRPr="00AA6644">
        <w:rPr>
          <w:rFonts w:asciiTheme="majorBidi" w:eastAsia="Times New Roman" w:hAnsiTheme="majorBidi" w:cstheme="majorBidi"/>
        </w:rPr>
        <w:t>es</w:t>
      </w:r>
      <w:r w:rsidR="009B70C9">
        <w:rPr>
          <w:rFonts w:asciiTheme="majorBidi" w:eastAsia="Times New Roman" w:hAnsiTheme="majorBidi" w:cstheme="majorBidi"/>
        </w:rPr>
        <w:t>, a</w:t>
      </w:r>
      <w:r w:rsidR="00D372AE">
        <w:rPr>
          <w:rFonts w:asciiTheme="majorBidi" w:eastAsia="Times New Roman" w:hAnsiTheme="majorBidi" w:cstheme="majorBidi"/>
        </w:rPr>
        <w:t>s well as</w:t>
      </w:r>
      <w:r w:rsidR="009B70C9">
        <w:rPr>
          <w:rFonts w:asciiTheme="majorBidi" w:eastAsia="Times New Roman" w:hAnsiTheme="majorBidi" w:cstheme="majorBidi"/>
        </w:rPr>
        <w:t xml:space="preserve"> </w:t>
      </w:r>
      <w:r w:rsidR="00D372AE">
        <w:rPr>
          <w:rFonts w:asciiTheme="majorBidi" w:eastAsia="Times New Roman" w:hAnsiTheme="majorBidi" w:cstheme="majorBidi"/>
        </w:rPr>
        <w:t xml:space="preserve">familiarity </w:t>
      </w:r>
      <w:r w:rsidR="00613E32">
        <w:rPr>
          <w:rFonts w:asciiTheme="majorBidi" w:eastAsia="Times New Roman" w:hAnsiTheme="majorBidi" w:cstheme="majorBidi"/>
        </w:rPr>
        <w:t xml:space="preserve">with </w:t>
      </w:r>
      <w:r w:rsidR="00D372AE">
        <w:rPr>
          <w:rFonts w:asciiTheme="majorBidi" w:eastAsia="Times New Roman" w:hAnsiTheme="majorBidi" w:cstheme="majorBidi"/>
        </w:rPr>
        <w:t>STEM frameworks, experience in</w:t>
      </w:r>
      <w:r w:rsidR="00D372AE" w:rsidRPr="00AA6644">
        <w:rPr>
          <w:rFonts w:asciiTheme="majorBidi" w:eastAsia="Times New Roman" w:hAnsiTheme="majorBidi" w:cstheme="majorBidi"/>
        </w:rPr>
        <w:t xml:space="preserve"> </w:t>
      </w:r>
      <w:r w:rsidR="009B70C9">
        <w:rPr>
          <w:rFonts w:asciiTheme="majorBidi" w:eastAsia="Times New Roman" w:hAnsiTheme="majorBidi" w:cstheme="majorBidi"/>
        </w:rPr>
        <w:t>instructional design, strong background</w:t>
      </w:r>
      <w:r w:rsidR="00DA14B5">
        <w:rPr>
          <w:rFonts w:asciiTheme="majorBidi" w:eastAsia="Times New Roman" w:hAnsiTheme="majorBidi" w:cstheme="majorBidi"/>
        </w:rPr>
        <w:t xml:space="preserve"> &amp;</w:t>
      </w:r>
      <w:r w:rsidR="009B70C9">
        <w:rPr>
          <w:rFonts w:asciiTheme="majorBidi" w:eastAsia="Times New Roman" w:hAnsiTheme="majorBidi" w:cstheme="majorBidi"/>
        </w:rPr>
        <w:t xml:space="preserve"> subject-matter knowledge in science and/or mathematics and/or </w:t>
      </w:r>
      <w:r w:rsidR="0029200D">
        <w:rPr>
          <w:rFonts w:asciiTheme="majorBidi" w:eastAsia="Times New Roman" w:hAnsiTheme="majorBidi" w:cstheme="majorBidi"/>
        </w:rPr>
        <w:t xml:space="preserve">IT </w:t>
      </w:r>
      <w:r w:rsidR="009F64F3">
        <w:rPr>
          <w:rFonts w:asciiTheme="majorBidi" w:eastAsia="Times New Roman" w:hAnsiTheme="majorBidi" w:cstheme="majorBidi"/>
        </w:rPr>
        <w:t>and/</w:t>
      </w:r>
      <w:r w:rsidR="0029200D">
        <w:rPr>
          <w:rFonts w:asciiTheme="majorBidi" w:eastAsia="Times New Roman" w:hAnsiTheme="majorBidi" w:cstheme="majorBidi"/>
        </w:rPr>
        <w:t>or engineering</w:t>
      </w:r>
      <w:r w:rsidR="00D372AE">
        <w:rPr>
          <w:rFonts w:asciiTheme="majorBidi" w:eastAsia="Times New Roman" w:hAnsiTheme="majorBidi" w:cstheme="majorBidi"/>
        </w:rPr>
        <w:t>,</w:t>
      </w:r>
      <w:r w:rsidR="0029200D">
        <w:rPr>
          <w:rFonts w:asciiTheme="majorBidi" w:eastAsia="Times New Roman" w:hAnsiTheme="majorBidi" w:cstheme="majorBidi"/>
        </w:rPr>
        <w:t xml:space="preserve"> is required. </w:t>
      </w:r>
    </w:p>
    <w:p w14:paraId="306BCC29" w14:textId="4FDB9F4D" w:rsidR="588E2003" w:rsidRDefault="3C0F5647" w:rsidP="00CE5285">
      <w:pPr>
        <w:pStyle w:val="ListParagraph"/>
        <w:numPr>
          <w:ilvl w:val="1"/>
          <w:numId w:val="35"/>
        </w:numPr>
        <w:spacing w:after="0" w:line="240" w:lineRule="auto"/>
        <w:jc w:val="both"/>
        <w:rPr>
          <w:rFonts w:asciiTheme="majorBidi" w:eastAsia="Times New Roman" w:hAnsiTheme="majorBidi" w:cstheme="majorBidi"/>
        </w:rPr>
      </w:pPr>
      <w:r w:rsidRPr="00A666DE">
        <w:rPr>
          <w:rFonts w:asciiTheme="majorBidi" w:eastAsia="Times New Roman" w:hAnsiTheme="majorBidi" w:cstheme="majorBidi"/>
        </w:rPr>
        <w:t xml:space="preserve">Teacher </w:t>
      </w:r>
      <w:r w:rsidR="00907543" w:rsidRPr="00A666DE">
        <w:rPr>
          <w:rFonts w:asciiTheme="majorBidi" w:eastAsia="Times New Roman" w:hAnsiTheme="majorBidi" w:cstheme="majorBidi"/>
        </w:rPr>
        <w:t xml:space="preserve">professional </w:t>
      </w:r>
      <w:r w:rsidRPr="00A666DE">
        <w:rPr>
          <w:rFonts w:asciiTheme="majorBidi" w:eastAsia="Times New Roman" w:hAnsiTheme="majorBidi" w:cstheme="majorBidi"/>
        </w:rPr>
        <w:t>development expert</w:t>
      </w:r>
      <w:r w:rsidR="00F573EF" w:rsidRPr="00A666DE">
        <w:rPr>
          <w:rFonts w:asciiTheme="majorBidi" w:eastAsia="Times New Roman" w:hAnsiTheme="majorBidi" w:cstheme="majorBidi"/>
        </w:rPr>
        <w:t>(s)</w:t>
      </w:r>
      <w:r w:rsidR="00FD5B88" w:rsidRPr="00A666DE">
        <w:rPr>
          <w:rFonts w:asciiTheme="majorBidi" w:eastAsia="Times New Roman" w:hAnsiTheme="majorBidi" w:cstheme="majorBidi"/>
        </w:rPr>
        <w:t xml:space="preserve">, </w:t>
      </w:r>
      <w:r w:rsidR="003D0D55">
        <w:rPr>
          <w:rFonts w:asciiTheme="majorBidi" w:eastAsia="Times New Roman" w:hAnsiTheme="majorBidi" w:cstheme="majorBidi"/>
        </w:rPr>
        <w:t>Extensive</w:t>
      </w:r>
      <w:r w:rsidR="00A666DE" w:rsidRPr="00AA6644">
        <w:rPr>
          <w:rFonts w:asciiTheme="majorBidi" w:eastAsia="Times New Roman" w:hAnsiTheme="majorBidi" w:cstheme="majorBidi"/>
        </w:rPr>
        <w:t xml:space="preserve"> experience in developing training modules, training teachers, in- service professional development, </w:t>
      </w:r>
      <w:r w:rsidR="00DA14B5">
        <w:rPr>
          <w:rFonts w:asciiTheme="majorBidi" w:eastAsia="Times New Roman" w:hAnsiTheme="majorBidi" w:cstheme="majorBidi"/>
        </w:rPr>
        <w:t xml:space="preserve">monitoring and impact assessment, </w:t>
      </w:r>
      <w:r w:rsidR="00A666DE" w:rsidRPr="00AA6644">
        <w:rPr>
          <w:rFonts w:asciiTheme="majorBidi" w:eastAsia="Times New Roman" w:hAnsiTheme="majorBidi" w:cstheme="majorBidi"/>
        </w:rPr>
        <w:t xml:space="preserve">and a </w:t>
      </w:r>
      <w:r w:rsidR="00DA14B5">
        <w:rPr>
          <w:rFonts w:asciiTheme="majorBidi" w:eastAsia="Times New Roman" w:hAnsiTheme="majorBidi" w:cstheme="majorBidi"/>
        </w:rPr>
        <w:t>familiarity</w:t>
      </w:r>
      <w:r w:rsidR="00A666DE" w:rsidRPr="00AA6644">
        <w:rPr>
          <w:rFonts w:asciiTheme="majorBidi" w:eastAsia="Times New Roman" w:hAnsiTheme="majorBidi" w:cstheme="majorBidi"/>
        </w:rPr>
        <w:t xml:space="preserve"> </w:t>
      </w:r>
      <w:r w:rsidR="00C03ABE">
        <w:rPr>
          <w:rFonts w:asciiTheme="majorBidi" w:eastAsia="Times New Roman" w:hAnsiTheme="majorBidi" w:cstheme="majorBidi"/>
        </w:rPr>
        <w:t xml:space="preserve">with </w:t>
      </w:r>
      <w:r w:rsidR="00A666DE" w:rsidRPr="00AA6644">
        <w:rPr>
          <w:rFonts w:asciiTheme="majorBidi" w:eastAsia="Times New Roman" w:hAnsiTheme="majorBidi" w:cstheme="majorBidi"/>
        </w:rPr>
        <w:t>pre-</w:t>
      </w:r>
      <w:r w:rsidR="009F64F3">
        <w:rPr>
          <w:rFonts w:asciiTheme="majorBidi" w:eastAsia="Times New Roman" w:hAnsiTheme="majorBidi" w:cstheme="majorBidi"/>
        </w:rPr>
        <w:t>s</w:t>
      </w:r>
      <w:r w:rsidR="00A666DE" w:rsidRPr="00AA6644">
        <w:rPr>
          <w:rFonts w:asciiTheme="majorBidi" w:eastAsia="Times New Roman" w:hAnsiTheme="majorBidi" w:cstheme="majorBidi"/>
        </w:rPr>
        <w:t xml:space="preserve">ervice programs in STEM education worldwide. </w:t>
      </w:r>
    </w:p>
    <w:p w14:paraId="50C6C906" w14:textId="51F43C86" w:rsidR="75E1BFB4" w:rsidRPr="00AA6644" w:rsidRDefault="75E1BFB4" w:rsidP="00CE5285">
      <w:pPr>
        <w:pStyle w:val="ListParagraph"/>
        <w:numPr>
          <w:ilvl w:val="1"/>
          <w:numId w:val="35"/>
        </w:numPr>
        <w:spacing w:after="0" w:line="240" w:lineRule="auto"/>
        <w:jc w:val="both"/>
        <w:rPr>
          <w:rFonts w:asciiTheme="majorBidi" w:eastAsia="Times New Roman" w:hAnsiTheme="majorBidi" w:cstheme="majorBidi"/>
        </w:rPr>
      </w:pPr>
      <w:r w:rsidRPr="00AA6644">
        <w:rPr>
          <w:rFonts w:asciiTheme="majorBidi" w:eastAsia="Times New Roman" w:hAnsiTheme="majorBidi" w:cstheme="majorBidi"/>
        </w:rPr>
        <w:t>Teacher trainer/training expert</w:t>
      </w:r>
      <w:r w:rsidR="6EC14E37" w:rsidRPr="00AA6644">
        <w:rPr>
          <w:rFonts w:asciiTheme="majorBidi" w:eastAsia="Times New Roman" w:hAnsiTheme="majorBidi" w:cstheme="majorBidi"/>
        </w:rPr>
        <w:t xml:space="preserve"> (s)</w:t>
      </w:r>
      <w:r w:rsidR="00FD5B88" w:rsidRPr="00AA6644">
        <w:rPr>
          <w:rFonts w:asciiTheme="majorBidi" w:eastAsia="Times New Roman" w:hAnsiTheme="majorBidi" w:cstheme="majorBidi"/>
        </w:rPr>
        <w:t>,</w:t>
      </w:r>
      <w:r w:rsidR="00957778">
        <w:rPr>
          <w:rFonts w:asciiTheme="majorBidi" w:eastAsia="Times New Roman" w:hAnsiTheme="majorBidi" w:cstheme="majorBidi"/>
        </w:rPr>
        <w:t xml:space="preserve"> </w:t>
      </w:r>
      <w:r w:rsidR="003D0D55">
        <w:rPr>
          <w:rFonts w:asciiTheme="majorBidi" w:eastAsia="Times New Roman" w:hAnsiTheme="majorBidi" w:cstheme="majorBidi"/>
        </w:rPr>
        <w:t>Extensive experience</w:t>
      </w:r>
      <w:r w:rsidR="00957778" w:rsidRPr="00AA6644">
        <w:rPr>
          <w:rFonts w:asciiTheme="majorBidi" w:eastAsia="Times New Roman" w:hAnsiTheme="majorBidi" w:cstheme="majorBidi"/>
        </w:rPr>
        <w:t xml:space="preserve"> in training </w:t>
      </w:r>
      <w:r w:rsidR="00957778">
        <w:rPr>
          <w:rFonts w:asciiTheme="majorBidi" w:eastAsia="Times New Roman" w:hAnsiTheme="majorBidi" w:cstheme="majorBidi"/>
        </w:rPr>
        <w:t xml:space="preserve">teachers </w:t>
      </w:r>
      <w:r w:rsidR="00DA14B5">
        <w:rPr>
          <w:rFonts w:asciiTheme="majorBidi" w:eastAsia="Times New Roman" w:hAnsiTheme="majorBidi" w:cstheme="majorBidi"/>
        </w:rPr>
        <w:t>on several components (including but not limited to): STEM attributes and competences,</w:t>
      </w:r>
      <w:r w:rsidR="00957778">
        <w:rPr>
          <w:rFonts w:asciiTheme="majorBidi" w:eastAsia="Times New Roman" w:hAnsiTheme="majorBidi" w:cstheme="majorBidi"/>
        </w:rPr>
        <w:t xml:space="preserve"> integrative STEM approach</w:t>
      </w:r>
      <w:r w:rsidR="00CE5285">
        <w:rPr>
          <w:rFonts w:asciiTheme="majorBidi" w:eastAsia="Times New Roman" w:hAnsiTheme="majorBidi" w:cstheme="majorBidi"/>
        </w:rPr>
        <w:t>, hands-on methods</w:t>
      </w:r>
      <w:r w:rsidR="00DA14B5">
        <w:rPr>
          <w:rFonts w:asciiTheme="majorBidi" w:eastAsia="Times New Roman" w:hAnsiTheme="majorBidi" w:cstheme="majorBidi"/>
        </w:rPr>
        <w:t xml:space="preserve">, project-based learning, </w:t>
      </w:r>
      <w:r w:rsidR="00D372AE">
        <w:rPr>
          <w:rFonts w:asciiTheme="majorBidi" w:eastAsia="Times New Roman" w:hAnsiTheme="majorBidi" w:cstheme="majorBidi"/>
        </w:rPr>
        <w:t xml:space="preserve">and </w:t>
      </w:r>
      <w:r w:rsidR="00DA14B5">
        <w:rPr>
          <w:rFonts w:asciiTheme="majorBidi" w:eastAsia="Times New Roman" w:hAnsiTheme="majorBidi" w:cstheme="majorBidi"/>
        </w:rPr>
        <w:t>authentic evaluation</w:t>
      </w:r>
      <w:r w:rsidR="00D372AE">
        <w:rPr>
          <w:rFonts w:asciiTheme="majorBidi" w:eastAsia="Times New Roman" w:hAnsiTheme="majorBidi" w:cstheme="majorBidi"/>
        </w:rPr>
        <w:t>.</w:t>
      </w:r>
    </w:p>
    <w:p w14:paraId="2D121E85" w14:textId="477186DE" w:rsidR="002E59AE" w:rsidRDefault="7A2A0D18" w:rsidP="00957778">
      <w:pPr>
        <w:pStyle w:val="ListParagraph"/>
        <w:numPr>
          <w:ilvl w:val="1"/>
          <w:numId w:val="35"/>
        </w:numPr>
        <w:spacing w:after="0" w:line="240" w:lineRule="auto"/>
        <w:jc w:val="both"/>
        <w:rPr>
          <w:rFonts w:asciiTheme="majorBidi" w:eastAsia="Times New Roman" w:hAnsiTheme="majorBidi" w:cstheme="majorBidi"/>
        </w:rPr>
      </w:pPr>
      <w:r w:rsidRPr="00AA6644">
        <w:rPr>
          <w:rFonts w:asciiTheme="majorBidi" w:eastAsia="Times New Roman" w:hAnsiTheme="majorBidi" w:cstheme="majorBidi"/>
        </w:rPr>
        <w:t>School management expert</w:t>
      </w:r>
      <w:r w:rsidR="00F573EF" w:rsidRPr="00AA6644">
        <w:rPr>
          <w:rFonts w:asciiTheme="majorBidi" w:eastAsia="Times New Roman" w:hAnsiTheme="majorBidi" w:cstheme="majorBidi"/>
        </w:rPr>
        <w:t>(s)</w:t>
      </w:r>
      <w:r w:rsidR="00FD5B88" w:rsidRPr="00AA6644">
        <w:rPr>
          <w:rFonts w:asciiTheme="majorBidi" w:eastAsia="Times New Roman" w:hAnsiTheme="majorBidi" w:cstheme="majorBidi"/>
        </w:rPr>
        <w:t xml:space="preserve">, </w:t>
      </w:r>
      <w:r w:rsidR="003D0D55">
        <w:rPr>
          <w:rFonts w:asciiTheme="majorBidi" w:eastAsia="Times New Roman" w:hAnsiTheme="majorBidi" w:cstheme="majorBidi"/>
        </w:rPr>
        <w:t xml:space="preserve">Extensive </w:t>
      </w:r>
      <w:r w:rsidR="00FD5B88" w:rsidRPr="00AA6644">
        <w:rPr>
          <w:rFonts w:asciiTheme="majorBidi" w:eastAsia="Times New Roman" w:hAnsiTheme="majorBidi" w:cstheme="majorBidi"/>
        </w:rPr>
        <w:t xml:space="preserve">experience in school management system, </w:t>
      </w:r>
      <w:r w:rsidR="0029200D">
        <w:rPr>
          <w:rFonts w:asciiTheme="majorBidi" w:eastAsia="Times New Roman" w:hAnsiTheme="majorBidi" w:cstheme="majorBidi"/>
        </w:rPr>
        <w:t>and leadership experience in schools. E</w:t>
      </w:r>
      <w:r w:rsidR="00957778" w:rsidRPr="00AA6644">
        <w:rPr>
          <w:rFonts w:asciiTheme="majorBidi" w:eastAsia="Times New Roman" w:hAnsiTheme="majorBidi" w:cstheme="majorBidi"/>
        </w:rPr>
        <w:t xml:space="preserve">xperience in </w:t>
      </w:r>
      <w:r w:rsidR="00C03ABE">
        <w:rPr>
          <w:rFonts w:asciiTheme="majorBidi" w:eastAsia="Times New Roman" w:hAnsiTheme="majorBidi" w:cstheme="majorBidi"/>
        </w:rPr>
        <w:t xml:space="preserve">the </w:t>
      </w:r>
      <w:r w:rsidR="00957778" w:rsidRPr="00AA6644">
        <w:rPr>
          <w:rFonts w:asciiTheme="majorBidi" w:eastAsia="Times New Roman" w:hAnsiTheme="majorBidi" w:cstheme="majorBidi"/>
        </w:rPr>
        <w:t>Palestinian school</w:t>
      </w:r>
      <w:r w:rsidR="00C03ABE">
        <w:rPr>
          <w:rFonts w:asciiTheme="majorBidi" w:eastAsia="Times New Roman" w:hAnsiTheme="majorBidi" w:cstheme="majorBidi"/>
        </w:rPr>
        <w:t>ing</w:t>
      </w:r>
      <w:r w:rsidR="00957778" w:rsidRPr="00AA6644">
        <w:rPr>
          <w:rFonts w:asciiTheme="majorBidi" w:eastAsia="Times New Roman" w:hAnsiTheme="majorBidi" w:cstheme="majorBidi"/>
        </w:rPr>
        <w:t xml:space="preserve"> system is considered a plus. </w:t>
      </w:r>
    </w:p>
    <w:p w14:paraId="01BF1D7E" w14:textId="77777777" w:rsidR="002276E7" w:rsidRDefault="002276E7" w:rsidP="003D0D55">
      <w:pPr>
        <w:pStyle w:val="ListParagraph"/>
        <w:spacing w:after="0" w:line="240" w:lineRule="auto"/>
        <w:ind w:left="1440"/>
        <w:jc w:val="both"/>
        <w:rPr>
          <w:rFonts w:asciiTheme="majorBidi" w:eastAsia="Times New Roman" w:hAnsiTheme="majorBidi" w:cstheme="majorBidi"/>
        </w:rPr>
      </w:pPr>
    </w:p>
    <w:p w14:paraId="0C089DE9" w14:textId="7DCE8941" w:rsidR="588E2003" w:rsidRPr="003D0D55" w:rsidRDefault="002E59AE" w:rsidP="003D0D55">
      <w:pPr>
        <w:spacing w:after="0" w:line="240" w:lineRule="auto"/>
        <w:jc w:val="both"/>
        <w:rPr>
          <w:rFonts w:asciiTheme="majorBidi" w:eastAsia="Times New Roman" w:hAnsiTheme="majorBidi" w:cstheme="majorBidi"/>
        </w:rPr>
      </w:pPr>
      <w:r w:rsidRPr="003D0D55">
        <w:rPr>
          <w:rFonts w:asciiTheme="majorBidi" w:eastAsia="Times New Roman" w:hAnsiTheme="majorBidi" w:cstheme="majorBidi"/>
          <w:b/>
          <w:bCs/>
          <w:u w:val="single"/>
        </w:rPr>
        <w:t>Note</w:t>
      </w:r>
      <w:r>
        <w:rPr>
          <w:rFonts w:asciiTheme="majorBidi" w:eastAsia="Times New Roman" w:hAnsiTheme="majorBidi" w:cstheme="majorBidi"/>
        </w:rPr>
        <w:t>: For the team composition; experience in MENA region and knowledge of Arabic language are considered advantageous</w:t>
      </w:r>
      <w:r w:rsidR="003D0D55">
        <w:rPr>
          <w:rFonts w:asciiTheme="majorBidi" w:eastAsia="Times New Roman" w:hAnsiTheme="majorBidi" w:cstheme="majorBidi"/>
        </w:rPr>
        <w:t>, fluency in English language is a must</w:t>
      </w:r>
      <w:r>
        <w:rPr>
          <w:rFonts w:asciiTheme="majorBidi" w:eastAsia="Times New Roman" w:hAnsiTheme="majorBidi" w:cstheme="majorBidi"/>
        </w:rPr>
        <w:t xml:space="preserve">. Familiarity with the Palestinian context or countries-like context is also considered advantageous.  </w:t>
      </w:r>
      <w:r w:rsidR="00AA6644" w:rsidRPr="003D0D55">
        <w:rPr>
          <w:rFonts w:asciiTheme="majorBidi" w:eastAsia="Times New Roman" w:hAnsiTheme="majorBidi" w:cstheme="majorBidi"/>
        </w:rPr>
        <w:t xml:space="preserve"> </w:t>
      </w:r>
    </w:p>
    <w:p w14:paraId="0E4D9488" w14:textId="1098C70B" w:rsidR="002F6083" w:rsidRPr="00AA6644" w:rsidRDefault="002F6083" w:rsidP="003D0D55">
      <w:pPr>
        <w:pStyle w:val="ListParagraph"/>
        <w:spacing w:after="0" w:line="240" w:lineRule="auto"/>
        <w:jc w:val="both"/>
        <w:rPr>
          <w:rFonts w:asciiTheme="majorBidi" w:eastAsia="Times New Roman" w:hAnsiTheme="majorBidi" w:cstheme="majorBidi"/>
        </w:rPr>
      </w:pPr>
    </w:p>
    <w:p w14:paraId="3B36640E" w14:textId="592196B1" w:rsidR="588E2003" w:rsidRPr="003D0D55" w:rsidRDefault="00FC033C" w:rsidP="5EC9AC89">
      <w:pPr>
        <w:spacing w:after="0" w:line="240" w:lineRule="auto"/>
        <w:jc w:val="both"/>
        <w:rPr>
          <w:rFonts w:ascii="Times New Roman" w:eastAsia="Times New Roman" w:hAnsi="Times New Roman" w:cs="Times New Roman"/>
          <w:b/>
          <w:bCs/>
        </w:rPr>
      </w:pPr>
      <w:r w:rsidRPr="003D0D55">
        <w:rPr>
          <w:rFonts w:ascii="Times New Roman" w:eastAsia="Times New Roman" w:hAnsi="Times New Roman" w:cs="Times New Roman"/>
          <w:b/>
          <w:bCs/>
          <w:i/>
          <w:iCs/>
        </w:rPr>
        <w:t>Notes</w:t>
      </w:r>
      <w:r w:rsidRPr="003D0D55">
        <w:rPr>
          <w:rFonts w:ascii="Times New Roman" w:eastAsia="Times New Roman" w:hAnsi="Times New Roman" w:cs="Times New Roman"/>
          <w:b/>
          <w:bCs/>
        </w:rPr>
        <w:t xml:space="preserve">: </w:t>
      </w:r>
      <w:r w:rsidRPr="003D0D55">
        <w:rPr>
          <w:rFonts w:ascii="Times New Roman" w:eastAsia="Times New Roman" w:hAnsi="Times New Roman" w:cs="Times New Roman"/>
          <w:b/>
          <w:bCs/>
          <w:i/>
          <w:iCs/>
        </w:rPr>
        <w:t>Joint venture (JV) is possible, consulting firms are encouraged to associate with international universities</w:t>
      </w:r>
      <w:r w:rsidR="000A13B0">
        <w:rPr>
          <w:rFonts w:ascii="Times New Roman" w:eastAsia="Times New Roman" w:hAnsi="Times New Roman" w:cs="Times New Roman"/>
          <w:b/>
          <w:bCs/>
          <w:i/>
          <w:iCs/>
        </w:rPr>
        <w:t xml:space="preserve"> in which case international universities </w:t>
      </w:r>
      <w:r w:rsidR="003D0D55">
        <w:rPr>
          <w:rFonts w:ascii="Times New Roman" w:eastAsia="Times New Roman" w:hAnsi="Times New Roman" w:cs="Times New Roman"/>
          <w:b/>
          <w:bCs/>
          <w:i/>
          <w:iCs/>
        </w:rPr>
        <w:t>are</w:t>
      </w:r>
      <w:r w:rsidR="000A13B0">
        <w:rPr>
          <w:rFonts w:ascii="Times New Roman" w:eastAsia="Times New Roman" w:hAnsi="Times New Roman" w:cs="Times New Roman"/>
          <w:b/>
          <w:bCs/>
          <w:i/>
          <w:iCs/>
        </w:rPr>
        <w:t xml:space="preserve"> recommended to lead consortiums</w:t>
      </w:r>
      <w:r w:rsidRPr="003D0D55">
        <w:rPr>
          <w:rFonts w:ascii="Times New Roman" w:eastAsia="Times New Roman" w:hAnsi="Times New Roman" w:cs="Times New Roman"/>
          <w:b/>
          <w:bCs/>
          <w:i/>
          <w:iCs/>
        </w:rPr>
        <w:t xml:space="preserve">. </w:t>
      </w:r>
    </w:p>
    <w:p w14:paraId="35C4E3E1" w14:textId="5817982D" w:rsidR="588E2003" w:rsidRPr="00023D20" w:rsidRDefault="588E2003" w:rsidP="588E2003">
      <w:pPr>
        <w:spacing w:after="0" w:line="240" w:lineRule="auto"/>
        <w:ind w:left="1080"/>
        <w:jc w:val="both"/>
        <w:rPr>
          <w:rFonts w:ascii="Times New Roman" w:eastAsia="Times New Roman" w:hAnsi="Times New Roman" w:cs="Times New Roman"/>
        </w:rPr>
      </w:pPr>
    </w:p>
    <w:p w14:paraId="4E0F829E" w14:textId="7B7FD588" w:rsidR="588E2003" w:rsidRDefault="588E2003" w:rsidP="588E2003">
      <w:pPr>
        <w:spacing w:after="0" w:line="240" w:lineRule="auto"/>
        <w:jc w:val="both"/>
        <w:rPr>
          <w:rFonts w:ascii="Times New Roman" w:eastAsia="Times New Roman" w:hAnsi="Times New Roman" w:cs="Times New Roman"/>
          <w:b/>
          <w:bCs/>
        </w:rPr>
      </w:pPr>
      <w:r w:rsidRPr="00023D20">
        <w:rPr>
          <w:rFonts w:ascii="Times New Roman" w:eastAsia="Times New Roman" w:hAnsi="Times New Roman" w:cs="Times New Roman"/>
          <w:b/>
          <w:bCs/>
        </w:rPr>
        <w:t xml:space="preserve">VI. Estimated </w:t>
      </w:r>
      <w:r w:rsidR="20F98CFF" w:rsidRPr="00023D20">
        <w:rPr>
          <w:rFonts w:ascii="Times New Roman" w:eastAsia="Times New Roman" w:hAnsi="Times New Roman" w:cs="Times New Roman"/>
          <w:b/>
          <w:bCs/>
        </w:rPr>
        <w:t>Timetable</w:t>
      </w:r>
      <w:r w:rsidRPr="00023D20">
        <w:rPr>
          <w:rFonts w:ascii="Times New Roman" w:eastAsia="Times New Roman" w:hAnsi="Times New Roman" w:cs="Times New Roman"/>
          <w:b/>
          <w:bCs/>
        </w:rPr>
        <w:t> </w:t>
      </w:r>
    </w:p>
    <w:p w14:paraId="1BC4FB02" w14:textId="77777777" w:rsidR="00362EFA" w:rsidRPr="00023D20" w:rsidRDefault="00362EFA" w:rsidP="588E2003">
      <w:pPr>
        <w:spacing w:after="0" w:line="240" w:lineRule="auto"/>
        <w:jc w:val="both"/>
        <w:rPr>
          <w:rFonts w:ascii="Times New Roman" w:eastAsia="Times New Roman" w:hAnsi="Times New Roman" w:cs="Times New Roman"/>
        </w:rPr>
      </w:pPr>
    </w:p>
    <w:p w14:paraId="4D2F281D" w14:textId="09F60287" w:rsidR="52D6D53A" w:rsidRPr="007B1947" w:rsidRDefault="3D76631D" w:rsidP="007B1947">
      <w:pPr>
        <w:pStyle w:val="ListParagraph"/>
        <w:numPr>
          <w:ilvl w:val="0"/>
          <w:numId w:val="33"/>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The estimated time to complete this consultancy is about </w:t>
      </w:r>
      <w:r w:rsidR="008A0B04" w:rsidRPr="00023D20">
        <w:rPr>
          <w:rFonts w:ascii="Times New Roman" w:eastAsia="Times New Roman" w:hAnsi="Times New Roman" w:cs="Times New Roman"/>
        </w:rPr>
        <w:t>1</w:t>
      </w:r>
      <w:r w:rsidR="000A3407">
        <w:rPr>
          <w:rFonts w:ascii="Times New Roman" w:eastAsia="Times New Roman" w:hAnsi="Times New Roman" w:cs="Times New Roman"/>
        </w:rPr>
        <w:t>8</w:t>
      </w:r>
      <w:r w:rsidR="00362EFA" w:rsidRPr="007B1947">
        <w:rPr>
          <w:rFonts w:ascii="Times New Roman" w:eastAsia="Times New Roman" w:hAnsi="Times New Roman" w:cs="Times New Roman"/>
        </w:rPr>
        <w:t xml:space="preserve"> calendar</w:t>
      </w:r>
      <w:r w:rsidR="008A0B04" w:rsidRPr="007B1947">
        <w:rPr>
          <w:rFonts w:ascii="Times New Roman" w:eastAsia="Times New Roman" w:hAnsi="Times New Roman" w:cs="Times New Roman"/>
        </w:rPr>
        <w:t xml:space="preserve"> </w:t>
      </w:r>
      <w:r w:rsidRPr="007B1947">
        <w:rPr>
          <w:rFonts w:ascii="Times New Roman" w:eastAsia="Times New Roman" w:hAnsi="Times New Roman" w:cs="Times New Roman"/>
        </w:rPr>
        <w:t xml:space="preserve">months. </w:t>
      </w:r>
      <w:bookmarkStart w:id="2" w:name="_Int_g3ZdW3ae"/>
      <w:r w:rsidRPr="007B1947">
        <w:rPr>
          <w:rFonts w:ascii="Times New Roman" w:eastAsia="Times New Roman" w:hAnsi="Times New Roman" w:cs="Times New Roman"/>
        </w:rPr>
        <w:t xml:space="preserve">At minimum, </w:t>
      </w:r>
      <w:r w:rsidR="00F14B32" w:rsidRPr="007B1947">
        <w:rPr>
          <w:rFonts w:ascii="Times New Roman" w:eastAsia="Times New Roman" w:hAnsi="Times New Roman" w:cs="Times New Roman"/>
        </w:rPr>
        <w:t xml:space="preserve">three </w:t>
      </w:r>
      <w:r w:rsidRPr="007B1947">
        <w:rPr>
          <w:rFonts w:ascii="Times New Roman" w:eastAsia="Times New Roman" w:hAnsi="Times New Roman" w:cs="Times New Roman"/>
        </w:rPr>
        <w:t>in-country visits</w:t>
      </w:r>
      <w:r w:rsidR="0DECD052" w:rsidRPr="007B1947">
        <w:rPr>
          <w:rFonts w:ascii="Times New Roman" w:eastAsia="Times New Roman" w:hAnsi="Times New Roman" w:cs="Times New Roman"/>
        </w:rPr>
        <w:t xml:space="preserve"> </w:t>
      </w:r>
      <w:r w:rsidR="00F14B32" w:rsidRPr="007B1947">
        <w:rPr>
          <w:rFonts w:ascii="Times New Roman" w:eastAsia="Times New Roman" w:hAnsi="Times New Roman" w:cs="Times New Roman"/>
        </w:rPr>
        <w:t xml:space="preserve">to West Bank (and Gaza whenever </w:t>
      </w:r>
      <w:r w:rsidR="726A7EA0" w:rsidRPr="007B1947">
        <w:rPr>
          <w:rFonts w:ascii="Times New Roman" w:eastAsia="Times New Roman" w:hAnsi="Times New Roman" w:cs="Times New Roman"/>
        </w:rPr>
        <w:t xml:space="preserve">possible) </w:t>
      </w:r>
      <w:r w:rsidR="61DA7B5C" w:rsidRPr="007B1947">
        <w:rPr>
          <w:rFonts w:ascii="Times New Roman" w:eastAsia="Times New Roman" w:hAnsi="Times New Roman" w:cs="Times New Roman"/>
        </w:rPr>
        <w:t>of different team members</w:t>
      </w:r>
      <w:r w:rsidRPr="007B1947">
        <w:rPr>
          <w:rFonts w:ascii="Times New Roman" w:eastAsia="Times New Roman" w:hAnsi="Times New Roman" w:cs="Times New Roman"/>
        </w:rPr>
        <w:t xml:space="preserve"> are expected for the completion of the work.</w:t>
      </w:r>
      <w:bookmarkEnd w:id="2"/>
      <w:r w:rsidRPr="007B1947">
        <w:rPr>
          <w:rFonts w:ascii="Times New Roman" w:eastAsia="Times New Roman" w:hAnsi="Times New Roman" w:cs="Times New Roman"/>
        </w:rPr>
        <w:t xml:space="preserve"> </w:t>
      </w:r>
      <w:r w:rsidR="00DE23BC" w:rsidRPr="007B1947">
        <w:rPr>
          <w:rFonts w:ascii="Times New Roman" w:eastAsia="Times New Roman" w:hAnsi="Times New Roman" w:cs="Times New Roman"/>
        </w:rPr>
        <w:t xml:space="preserve">The suggested timing of these visits </w:t>
      </w:r>
      <w:r w:rsidR="3256AC4C" w:rsidRPr="007B1947">
        <w:rPr>
          <w:rFonts w:ascii="Times New Roman" w:eastAsia="Times New Roman" w:hAnsi="Times New Roman" w:cs="Times New Roman"/>
        </w:rPr>
        <w:t>is</w:t>
      </w:r>
      <w:r w:rsidR="00DE23BC" w:rsidRPr="007B1947">
        <w:rPr>
          <w:rFonts w:ascii="Times New Roman" w:eastAsia="Times New Roman" w:hAnsi="Times New Roman" w:cs="Times New Roman"/>
        </w:rPr>
        <w:t>: 1) during the development of the activity guide; 2) for the training of trainers; and 3) for the roll out of the first cohort of teacher training. I</w:t>
      </w:r>
      <w:r w:rsidRPr="007B1947">
        <w:rPr>
          <w:rFonts w:ascii="Times New Roman" w:eastAsia="Times New Roman" w:hAnsi="Times New Roman" w:cs="Times New Roman"/>
        </w:rPr>
        <w:t>n consultation and agreement with MOE, one or more of these visits may be organized virtually and/or through a hybrid in-person/virtual modality.</w:t>
      </w:r>
    </w:p>
    <w:p w14:paraId="16678008" w14:textId="5018B734" w:rsidR="6223A452" w:rsidRPr="00023D20" w:rsidRDefault="40A88D81" w:rsidP="053CB389">
      <w:pPr>
        <w:pStyle w:val="ListParagraph"/>
        <w:numPr>
          <w:ilvl w:val="0"/>
          <w:numId w:val="33"/>
        </w:numPr>
        <w:jc w:val="both"/>
        <w:rPr>
          <w:rFonts w:ascii="Times New Roman" w:eastAsia="Times New Roman" w:hAnsi="Times New Roman" w:cs="Times New Roman"/>
        </w:rPr>
      </w:pPr>
      <w:r w:rsidRPr="00023D20">
        <w:rPr>
          <w:rFonts w:ascii="Times New Roman" w:eastAsia="Times New Roman" w:hAnsi="Times New Roman" w:cs="Times New Roman"/>
        </w:rPr>
        <w:t xml:space="preserve">A total of </w:t>
      </w:r>
      <w:r w:rsidR="717951CF" w:rsidRPr="00023D20">
        <w:rPr>
          <w:rFonts w:ascii="Times New Roman" w:eastAsia="Times New Roman" w:hAnsi="Times New Roman" w:cs="Times New Roman"/>
        </w:rPr>
        <w:t>40</w:t>
      </w:r>
      <w:r w:rsidR="423A5CD4" w:rsidRPr="00023D20">
        <w:rPr>
          <w:rFonts w:ascii="Times New Roman" w:eastAsia="Times New Roman" w:hAnsi="Times New Roman" w:cs="Times New Roman"/>
        </w:rPr>
        <w:t>0</w:t>
      </w:r>
      <w:r w:rsidR="25EAE418" w:rsidRPr="00023D20">
        <w:rPr>
          <w:rFonts w:ascii="Times New Roman" w:eastAsia="Times New Roman" w:hAnsi="Times New Roman" w:cs="Times New Roman"/>
        </w:rPr>
        <w:t xml:space="preserve"> </w:t>
      </w:r>
      <w:r w:rsidRPr="00023D20">
        <w:rPr>
          <w:rFonts w:ascii="Times New Roman" w:eastAsia="Times New Roman" w:hAnsi="Times New Roman" w:cs="Times New Roman"/>
        </w:rPr>
        <w:t xml:space="preserve">staff days is estimated for the </w:t>
      </w:r>
      <w:r w:rsidR="00362EFA">
        <w:rPr>
          <w:rFonts w:ascii="Times New Roman" w:eastAsia="Times New Roman" w:hAnsi="Times New Roman" w:cs="Times New Roman"/>
        </w:rPr>
        <w:t>consultant to complete the assignment.</w:t>
      </w:r>
    </w:p>
    <w:p w14:paraId="66CF1308" w14:textId="61AEA92F" w:rsidR="5EC9AC89" w:rsidRPr="00023D20" w:rsidRDefault="5EC9AC89" w:rsidP="5EC9AC89">
      <w:pPr>
        <w:spacing w:after="0" w:line="240" w:lineRule="auto"/>
        <w:jc w:val="both"/>
        <w:rPr>
          <w:rFonts w:ascii="Times New Roman" w:eastAsia="Times New Roman" w:hAnsi="Times New Roman" w:cs="Times New Roman"/>
        </w:rPr>
      </w:pPr>
    </w:p>
    <w:p w14:paraId="24337CDF" w14:textId="6894EA26" w:rsidR="0E46E0B6" w:rsidRPr="00023D20" w:rsidRDefault="0E46E0B6" w:rsidP="5EC9AC89">
      <w:pPr>
        <w:jc w:val="both"/>
        <w:rPr>
          <w:rFonts w:ascii="Times New Roman" w:eastAsia="Times New Roman" w:hAnsi="Times New Roman" w:cs="Times New Roman"/>
          <w:b/>
          <w:bCs/>
        </w:rPr>
      </w:pPr>
      <w:r w:rsidRPr="00023D20">
        <w:rPr>
          <w:rFonts w:ascii="Times New Roman" w:eastAsia="Times New Roman" w:hAnsi="Times New Roman" w:cs="Times New Roman"/>
          <w:b/>
          <w:bCs/>
        </w:rPr>
        <w:t xml:space="preserve">VII. </w:t>
      </w:r>
      <w:r w:rsidR="4BC2B79A" w:rsidRPr="00023D20">
        <w:rPr>
          <w:rFonts w:ascii="Times New Roman" w:eastAsia="Times New Roman" w:hAnsi="Times New Roman" w:cs="Times New Roman"/>
          <w:b/>
          <w:bCs/>
        </w:rPr>
        <w:t xml:space="preserve">Selection Method and </w:t>
      </w:r>
      <w:r w:rsidRPr="00023D20">
        <w:rPr>
          <w:rFonts w:ascii="Times New Roman" w:eastAsia="Times New Roman" w:hAnsi="Times New Roman" w:cs="Times New Roman"/>
          <w:b/>
          <w:bCs/>
        </w:rPr>
        <w:t xml:space="preserve">Type of Contract </w:t>
      </w:r>
    </w:p>
    <w:p w14:paraId="74DF5F9B" w14:textId="2EA56D8B" w:rsidR="45E05358" w:rsidRPr="00023D20" w:rsidRDefault="45E05358" w:rsidP="21CD6D28">
      <w:pPr>
        <w:pStyle w:val="Heading1"/>
        <w:spacing w:after="240" w:line="288" w:lineRule="auto"/>
        <w:jc w:val="both"/>
        <w:rPr>
          <w:rFonts w:ascii="Times New Roman" w:eastAsia="Times New Roman" w:hAnsi="Times New Roman" w:cs="Times New Roman"/>
          <w:color w:val="auto"/>
          <w:sz w:val="22"/>
          <w:szCs w:val="22"/>
        </w:rPr>
      </w:pPr>
      <w:r w:rsidRPr="5FA880B0">
        <w:rPr>
          <w:rFonts w:ascii="Times New Roman" w:eastAsia="Times New Roman" w:hAnsi="Times New Roman" w:cs="Times New Roman"/>
          <w:color w:val="auto"/>
          <w:sz w:val="22"/>
          <w:szCs w:val="22"/>
        </w:rPr>
        <w:t xml:space="preserve">The </w:t>
      </w:r>
      <w:r w:rsidR="004D5BC5">
        <w:rPr>
          <w:rFonts w:ascii="Times New Roman" w:eastAsia="Times New Roman" w:hAnsi="Times New Roman" w:cs="Times New Roman"/>
          <w:color w:val="auto"/>
          <w:sz w:val="22"/>
          <w:szCs w:val="22"/>
        </w:rPr>
        <w:t>consultant</w:t>
      </w:r>
      <w:r w:rsidR="008577A1">
        <w:rPr>
          <w:rFonts w:ascii="Times New Roman" w:eastAsia="Times New Roman" w:hAnsi="Times New Roman" w:cs="Times New Roman"/>
          <w:color w:val="auto"/>
          <w:sz w:val="22"/>
          <w:szCs w:val="22"/>
        </w:rPr>
        <w:t xml:space="preserve"> </w:t>
      </w:r>
      <w:r w:rsidRPr="5FA880B0">
        <w:rPr>
          <w:rFonts w:ascii="Times New Roman" w:eastAsia="Times New Roman" w:hAnsi="Times New Roman" w:cs="Times New Roman"/>
          <w:color w:val="auto"/>
          <w:sz w:val="22"/>
          <w:szCs w:val="22"/>
        </w:rPr>
        <w:t xml:space="preserve">will be selected in accordance with “World Bank Procurement Regulations for Investment Project Financing Borrowers” </w:t>
      </w:r>
      <w:r w:rsidR="0091684B">
        <w:rPr>
          <w:rFonts w:ascii="TimesNewRomanPSMT" w:hAnsi="TimesNewRomanPSMT"/>
          <w:color w:val="000000"/>
          <w:sz w:val="22"/>
          <w:szCs w:val="22"/>
        </w:rPr>
        <w:t xml:space="preserve"> dated July 2016, revised in November 2017, and in August 2018, and in November 2020, and in September 2023 </w:t>
      </w:r>
      <w:r w:rsidRPr="5FA880B0">
        <w:rPr>
          <w:rFonts w:ascii="Times New Roman" w:eastAsia="Times New Roman" w:hAnsi="Times New Roman" w:cs="Times New Roman"/>
          <w:color w:val="auto"/>
          <w:sz w:val="22"/>
          <w:szCs w:val="22"/>
        </w:rPr>
        <w:t>. Th</w:t>
      </w:r>
      <w:r w:rsidR="00910144" w:rsidRPr="5FA880B0">
        <w:rPr>
          <w:rFonts w:ascii="Times New Roman" w:eastAsia="Times New Roman" w:hAnsi="Times New Roman" w:cs="Times New Roman"/>
          <w:color w:val="auto"/>
          <w:sz w:val="22"/>
          <w:szCs w:val="22"/>
        </w:rPr>
        <w:t>e selection method is – Quality</w:t>
      </w:r>
      <w:r w:rsidRPr="5FA880B0">
        <w:rPr>
          <w:rFonts w:ascii="Times New Roman" w:eastAsia="Times New Roman" w:hAnsi="Times New Roman" w:cs="Times New Roman"/>
          <w:color w:val="auto"/>
          <w:sz w:val="22"/>
          <w:szCs w:val="22"/>
        </w:rPr>
        <w:t xml:space="preserve"> Based Selection (QBS).</w:t>
      </w:r>
    </w:p>
    <w:p w14:paraId="1BBAAAFE" w14:textId="05AA4D85" w:rsidR="0E46E0B6" w:rsidRPr="00023D20" w:rsidRDefault="0E46E0B6" w:rsidP="21CD6D28">
      <w:pPr>
        <w:jc w:val="both"/>
        <w:rPr>
          <w:rFonts w:ascii="Times New Roman" w:eastAsia="Times New Roman" w:hAnsi="Times New Roman" w:cs="Times New Roman"/>
        </w:rPr>
      </w:pPr>
      <w:r w:rsidRPr="29707F15">
        <w:rPr>
          <w:rFonts w:ascii="Times New Roman" w:eastAsia="Times New Roman" w:hAnsi="Times New Roman" w:cs="Times New Roman"/>
        </w:rPr>
        <w:t>Payments will be disbursed according to</w:t>
      </w:r>
      <w:r w:rsidR="371F049B" w:rsidRPr="29707F15">
        <w:rPr>
          <w:rFonts w:ascii="Times New Roman" w:eastAsia="Times New Roman" w:hAnsi="Times New Roman" w:cs="Times New Roman"/>
        </w:rPr>
        <w:t xml:space="preserve"> an agreed upon</w:t>
      </w:r>
      <w:r w:rsidRPr="29707F15">
        <w:rPr>
          <w:rFonts w:ascii="Times New Roman" w:eastAsia="Times New Roman" w:hAnsi="Times New Roman" w:cs="Times New Roman"/>
        </w:rPr>
        <w:t xml:space="preserve"> </w:t>
      </w:r>
      <w:r w:rsidR="314BACDA" w:rsidRPr="29707F15">
        <w:rPr>
          <w:rFonts w:ascii="Times New Roman" w:eastAsia="Times New Roman" w:hAnsi="Times New Roman" w:cs="Times New Roman"/>
        </w:rPr>
        <w:t>delivery</w:t>
      </w:r>
      <w:r w:rsidRPr="29707F15">
        <w:rPr>
          <w:rFonts w:ascii="Times New Roman" w:eastAsia="Times New Roman" w:hAnsi="Times New Roman" w:cs="Times New Roman"/>
        </w:rPr>
        <w:t xml:space="preserve"> schedule. </w:t>
      </w:r>
    </w:p>
    <w:p w14:paraId="795DB37C" w14:textId="6E7EDA92" w:rsidR="588E2003" w:rsidRPr="00023D20" w:rsidRDefault="588E2003" w:rsidP="588E2003">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lastRenderedPageBreak/>
        <w:t>  </w:t>
      </w:r>
    </w:p>
    <w:p w14:paraId="60BBB495" w14:textId="0F61F8D0" w:rsidR="588E2003" w:rsidRDefault="52D6D53A" w:rsidP="5EC9AC89">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b/>
          <w:bCs/>
        </w:rPr>
        <w:t>VIII. Reporting</w:t>
      </w:r>
      <w:r w:rsidRPr="00023D20">
        <w:rPr>
          <w:rFonts w:ascii="Times New Roman" w:eastAsia="Times New Roman" w:hAnsi="Times New Roman" w:cs="Times New Roman"/>
        </w:rPr>
        <w:t> </w:t>
      </w:r>
    </w:p>
    <w:p w14:paraId="12692D5C" w14:textId="77777777" w:rsidR="00362EFA" w:rsidRPr="00023D20" w:rsidRDefault="00362EFA" w:rsidP="5EC9AC89">
      <w:pPr>
        <w:spacing w:after="0" w:line="240" w:lineRule="auto"/>
        <w:jc w:val="both"/>
        <w:rPr>
          <w:rFonts w:ascii="Times New Roman" w:eastAsia="Times New Roman" w:hAnsi="Times New Roman" w:cs="Times New Roman"/>
        </w:rPr>
      </w:pPr>
    </w:p>
    <w:p w14:paraId="15AFFAC1" w14:textId="1B684CA8" w:rsidR="5EC9AC89" w:rsidRPr="00023D20" w:rsidRDefault="52D6D53A" w:rsidP="00362EFA">
      <w:p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 xml:space="preserve">The consultant will report to the </w:t>
      </w:r>
      <w:r w:rsidR="00866505">
        <w:rPr>
          <w:rFonts w:ascii="Times New Roman" w:eastAsia="Times New Roman" w:hAnsi="Times New Roman" w:cs="Times New Roman"/>
        </w:rPr>
        <w:t>Component 2 Technical coordinator</w:t>
      </w:r>
      <w:r w:rsidRPr="00023D20">
        <w:rPr>
          <w:rFonts w:ascii="Times New Roman" w:eastAsia="Times New Roman" w:hAnsi="Times New Roman" w:cs="Times New Roman"/>
        </w:rPr>
        <w:t xml:space="preserve"> and the PCU Director.   </w:t>
      </w:r>
    </w:p>
    <w:p w14:paraId="72C11069" w14:textId="3AFE5FD6" w:rsidR="2E2A4F58" w:rsidRPr="00023D20" w:rsidRDefault="2E2A4F58" w:rsidP="005354CB">
      <w:pPr>
        <w:pStyle w:val="ListParagraph"/>
        <w:numPr>
          <w:ilvl w:val="0"/>
          <w:numId w:val="34"/>
        </w:numPr>
        <w:spacing w:after="0" w:line="240" w:lineRule="auto"/>
        <w:jc w:val="both"/>
        <w:rPr>
          <w:rFonts w:ascii="Times New Roman" w:eastAsia="Times New Roman" w:hAnsi="Times New Roman" w:cs="Times New Roman"/>
        </w:rPr>
      </w:pPr>
      <w:r w:rsidRPr="00023D20">
        <w:rPr>
          <w:rFonts w:ascii="Times New Roman" w:eastAsia="Times New Roman" w:hAnsi="Times New Roman" w:cs="Times New Roman"/>
        </w:rPr>
        <w:t>The consultant will work under the supervision and guidance of the Palestinian Ministry of Education, Ramallah. The focal point and the administrative counterpart will be the Director of the Project Coordination Unit (PCU</w:t>
      </w:r>
      <w:r w:rsidR="005354CB" w:rsidRPr="00023D20">
        <w:rPr>
          <w:rFonts w:ascii="Times New Roman" w:eastAsia="Times New Roman" w:hAnsi="Times New Roman" w:cs="Times New Roman"/>
        </w:rPr>
        <w:t>).</w:t>
      </w:r>
    </w:p>
    <w:p w14:paraId="67265BD3" w14:textId="0B5196BC" w:rsidR="5EC9AC89" w:rsidRPr="003D0D55" w:rsidRDefault="2E2A4F58" w:rsidP="003D0D55">
      <w:pPr>
        <w:pStyle w:val="ListParagraph"/>
        <w:numPr>
          <w:ilvl w:val="0"/>
          <w:numId w:val="34"/>
        </w:numPr>
        <w:jc w:val="both"/>
        <w:rPr>
          <w:rFonts w:ascii="Times New Roman" w:eastAsia="Times New Roman" w:hAnsi="Times New Roman" w:cs="Times New Roman"/>
        </w:rPr>
      </w:pPr>
      <w:r w:rsidRPr="00023D20">
        <w:rPr>
          <w:rFonts w:ascii="Times New Roman" w:eastAsia="Times New Roman" w:hAnsi="Times New Roman" w:cs="Times New Roman"/>
        </w:rPr>
        <w:t>The joint MOE-World Bank Component 2 task management team will serve as the central consultative body to review and provide feedback on draft deliverables.</w:t>
      </w:r>
    </w:p>
    <w:p w14:paraId="11F138E3" w14:textId="04A13031" w:rsidR="09220B4A" w:rsidRDefault="09220B4A" w:rsidP="00E374C8">
      <w:pPr>
        <w:pStyle w:val="Heading1"/>
        <w:rPr>
          <w:rFonts w:ascii="Times New Roman" w:eastAsia="Calibri" w:hAnsi="Times New Roman" w:cs="Times New Roman"/>
          <w:b/>
          <w:bCs/>
          <w:color w:val="auto"/>
          <w:sz w:val="22"/>
          <w:szCs w:val="22"/>
        </w:rPr>
      </w:pPr>
      <w:r w:rsidRPr="00023D20">
        <w:rPr>
          <w:rFonts w:ascii="Times New Roman" w:eastAsia="Calibri" w:hAnsi="Times New Roman" w:cs="Times New Roman"/>
          <w:b/>
          <w:bCs/>
          <w:color w:val="auto"/>
          <w:sz w:val="22"/>
          <w:szCs w:val="22"/>
        </w:rPr>
        <w:t xml:space="preserve">IX. Institutional Arrangements </w:t>
      </w:r>
    </w:p>
    <w:p w14:paraId="6892960A" w14:textId="54106BA2" w:rsidR="09220B4A" w:rsidRPr="00023D20" w:rsidRDefault="004D5BC5" w:rsidP="00910144">
      <w:pPr>
        <w:jc w:val="both"/>
        <w:rPr>
          <w:rFonts w:ascii="Times New Roman" w:eastAsia="Times New Roman" w:hAnsi="Times New Roman" w:cs="Times New Roman"/>
        </w:rPr>
      </w:pPr>
      <w:r>
        <w:rPr>
          <w:rFonts w:ascii="Times New Roman" w:eastAsia="Times New Roman" w:hAnsi="Times New Roman" w:cs="Times New Roman"/>
        </w:rPr>
        <w:br/>
      </w:r>
      <w:r w:rsidR="36BC08E0" w:rsidRPr="5FA880B0">
        <w:rPr>
          <w:rFonts w:ascii="Times New Roman" w:eastAsia="Times New Roman" w:hAnsi="Times New Roman" w:cs="Times New Roman"/>
        </w:rPr>
        <w:t xml:space="preserve">The selected </w:t>
      </w:r>
      <w:r>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36BC08E0" w:rsidRPr="5FA880B0">
        <w:rPr>
          <w:rFonts w:ascii="Times New Roman" w:eastAsia="Times New Roman" w:hAnsi="Times New Roman" w:cs="Times New Roman"/>
        </w:rPr>
        <w:t xml:space="preserve">will work under the supervision and guidance of the Palestinian Ministry of Education, Ramallah. The focal point and chief administrative counterpart will be the </w:t>
      </w:r>
      <w:r w:rsidR="00866505" w:rsidRPr="5FA880B0">
        <w:rPr>
          <w:rFonts w:ascii="Times New Roman" w:eastAsia="Times New Roman" w:hAnsi="Times New Roman" w:cs="Times New Roman"/>
        </w:rPr>
        <w:t>technical coordinator of component 2,</w:t>
      </w:r>
      <w:r w:rsidR="36BC08E0" w:rsidRPr="5FA880B0">
        <w:rPr>
          <w:rFonts w:ascii="Times New Roman" w:eastAsia="Times New Roman" w:hAnsi="Times New Roman" w:cs="Times New Roman"/>
        </w:rPr>
        <w:t xml:space="preserve"> and the Director of the Project Coordination Unit. </w:t>
      </w:r>
    </w:p>
    <w:p w14:paraId="5685C053" w14:textId="749EA3EF" w:rsidR="09220B4A" w:rsidRPr="00023D20" w:rsidRDefault="36BC08E0" w:rsidP="21CD6D28">
      <w:pPr>
        <w:tabs>
          <w:tab w:val="left" w:pos="360"/>
        </w:tabs>
        <w:jc w:val="both"/>
        <w:rPr>
          <w:rFonts w:ascii="Times New Roman" w:eastAsia="Times New Roman" w:hAnsi="Times New Roman" w:cs="Times New Roman"/>
        </w:rPr>
      </w:pPr>
      <w:bookmarkStart w:id="3" w:name="_Int_64Thf4pK"/>
      <w:r w:rsidRPr="00023D20">
        <w:rPr>
          <w:rFonts w:ascii="Times New Roman" w:eastAsia="Times New Roman" w:hAnsi="Times New Roman" w:cs="Times New Roman"/>
        </w:rPr>
        <w:t>A Task Management Team (TMT) has been established to serve the implementation of STEM activities under the SERATAC project and to ensure coherence among other initiatives from other national and international development partners.</w:t>
      </w:r>
      <w:bookmarkEnd w:id="3"/>
      <w:r w:rsidRPr="00023D20">
        <w:rPr>
          <w:rFonts w:ascii="Times New Roman" w:eastAsia="Times New Roman" w:hAnsi="Times New Roman" w:cs="Times New Roman"/>
        </w:rPr>
        <w:t xml:space="preserve"> The TMT shall include members from the supervision department, NIET, creativity and </w:t>
      </w:r>
      <w:r w:rsidR="65092B25" w:rsidRPr="00023D20">
        <w:rPr>
          <w:rFonts w:ascii="Times New Roman" w:eastAsia="Times New Roman" w:hAnsi="Times New Roman" w:cs="Times New Roman"/>
        </w:rPr>
        <w:t>Entrepreneurship</w:t>
      </w:r>
      <w:r w:rsidRPr="00023D20">
        <w:rPr>
          <w:rFonts w:ascii="Times New Roman" w:eastAsia="Times New Roman" w:hAnsi="Times New Roman" w:cs="Times New Roman"/>
        </w:rPr>
        <w:t xml:space="preserve"> departmen</w:t>
      </w:r>
      <w:r w:rsidR="2E59F46C" w:rsidRPr="00023D20">
        <w:rPr>
          <w:rFonts w:ascii="Times New Roman" w:eastAsia="Times New Roman" w:hAnsi="Times New Roman" w:cs="Times New Roman"/>
        </w:rPr>
        <w:t>t</w:t>
      </w:r>
      <w:r w:rsidRPr="00023D20">
        <w:rPr>
          <w:rFonts w:ascii="Times New Roman" w:eastAsia="Times New Roman" w:hAnsi="Times New Roman" w:cs="Times New Roman"/>
        </w:rPr>
        <w:t>s</w:t>
      </w:r>
      <w:r w:rsidR="566B29A8" w:rsidRPr="00023D20">
        <w:rPr>
          <w:rFonts w:ascii="Times New Roman" w:eastAsia="Times New Roman" w:hAnsi="Times New Roman" w:cs="Times New Roman"/>
        </w:rPr>
        <w:t>,</w:t>
      </w:r>
      <w:r w:rsidRPr="00023D20">
        <w:rPr>
          <w:rFonts w:ascii="Times New Roman" w:eastAsia="Times New Roman" w:hAnsi="Times New Roman" w:cs="Times New Roman"/>
        </w:rPr>
        <w:t xml:space="preserve"> school health and career counselling department.</w:t>
      </w:r>
    </w:p>
    <w:p w14:paraId="7475DCEC" w14:textId="14FE0EAE" w:rsidR="09220B4A" w:rsidRPr="00023D20" w:rsidRDefault="09220B4A" w:rsidP="320E3983">
      <w:pPr>
        <w:tabs>
          <w:tab w:val="left" w:pos="360"/>
        </w:tabs>
        <w:jc w:val="both"/>
        <w:rPr>
          <w:rFonts w:ascii="Times New Roman" w:eastAsia="Times New Roman" w:hAnsi="Times New Roman" w:cs="Times New Roman"/>
        </w:rPr>
      </w:pPr>
      <w:r w:rsidRPr="5FA880B0">
        <w:rPr>
          <w:rFonts w:ascii="Times New Roman" w:eastAsia="Times New Roman" w:hAnsi="Times New Roman" w:cs="Times New Roman"/>
        </w:rPr>
        <w:t xml:space="preserve">The </w:t>
      </w:r>
      <w:r w:rsidR="18130273" w:rsidRPr="5FA880B0">
        <w:rPr>
          <w:rFonts w:ascii="Times New Roman" w:eastAsia="Times New Roman" w:hAnsi="Times New Roman" w:cs="Times New Roman"/>
        </w:rPr>
        <w:t xml:space="preserve">selected </w:t>
      </w:r>
      <w:r w:rsidR="004D5BC5">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Pr="5FA880B0">
        <w:rPr>
          <w:rFonts w:ascii="Times New Roman" w:eastAsia="Times New Roman" w:hAnsi="Times New Roman" w:cs="Times New Roman"/>
        </w:rPr>
        <w:t xml:space="preserve">will report to the Ministry of Education’s Project Coordination Unit, which will liaise with the STEM focal point and TMT to ensure efficient day-to-day management during the development of the </w:t>
      </w:r>
      <w:r w:rsidR="1881CB1D" w:rsidRPr="5FA880B0">
        <w:rPr>
          <w:rFonts w:ascii="Times New Roman" w:eastAsia="Times New Roman" w:hAnsi="Times New Roman" w:cs="Times New Roman"/>
        </w:rPr>
        <w:t>different modules</w:t>
      </w:r>
      <w:r w:rsidRPr="5FA880B0">
        <w:rPr>
          <w:rFonts w:ascii="Times New Roman" w:eastAsia="Times New Roman" w:hAnsi="Times New Roman" w:cs="Times New Roman"/>
        </w:rPr>
        <w:t xml:space="preserve">. </w:t>
      </w:r>
    </w:p>
    <w:p w14:paraId="433F09CD" w14:textId="7185E11B" w:rsidR="6E120AAF" w:rsidRPr="00023D20" w:rsidRDefault="09220B4A" w:rsidP="003D0D55">
      <w:pPr>
        <w:pStyle w:val="Heading1"/>
      </w:pPr>
      <w:r w:rsidRPr="00023D20">
        <w:rPr>
          <w:rFonts w:ascii="Times New Roman" w:eastAsia="Calibri" w:hAnsi="Times New Roman" w:cs="Times New Roman"/>
          <w:b/>
          <w:bCs/>
          <w:color w:val="auto"/>
          <w:sz w:val="22"/>
          <w:szCs w:val="22"/>
        </w:rPr>
        <w:t>X. Services and Facilities Provided by the Client</w:t>
      </w:r>
    </w:p>
    <w:p w14:paraId="3F2915C7" w14:textId="3819B5FB" w:rsidR="09220B4A" w:rsidRPr="00023D20" w:rsidRDefault="004D5BC5" w:rsidP="320E3983">
      <w:pPr>
        <w:jc w:val="both"/>
        <w:rPr>
          <w:rFonts w:ascii="Times New Roman" w:eastAsia="Times New Roman" w:hAnsi="Times New Roman" w:cs="Times New Roman"/>
        </w:rPr>
      </w:pPr>
      <w:r>
        <w:rPr>
          <w:rFonts w:ascii="Times New Roman" w:eastAsia="Times New Roman" w:hAnsi="Times New Roman" w:cs="Times New Roman"/>
        </w:rPr>
        <w:br/>
      </w:r>
      <w:r w:rsidR="09220B4A" w:rsidRPr="5FA880B0">
        <w:rPr>
          <w:rFonts w:ascii="Times New Roman" w:eastAsia="Times New Roman" w:hAnsi="Times New Roman" w:cs="Times New Roman"/>
        </w:rPr>
        <w:t>The Ministry of Education</w:t>
      </w:r>
      <w:r w:rsidR="09220B4A" w:rsidRPr="5FA880B0">
        <w:rPr>
          <w:rFonts w:ascii="Times New Roman" w:eastAsia="Times New Roman" w:hAnsi="Times New Roman" w:cs="Times New Roman"/>
          <w:b/>
          <w:bCs/>
        </w:rPr>
        <w:t xml:space="preserve"> </w:t>
      </w:r>
      <w:r w:rsidR="09220B4A" w:rsidRPr="5FA880B0">
        <w:rPr>
          <w:rFonts w:ascii="Times New Roman" w:eastAsia="Times New Roman" w:hAnsi="Times New Roman" w:cs="Times New Roman"/>
        </w:rPr>
        <w:t xml:space="preserve">will provide the </w:t>
      </w:r>
      <w:r w:rsidR="78BC0A70" w:rsidRPr="5FA880B0">
        <w:rPr>
          <w:rFonts w:ascii="Times New Roman" w:eastAsia="Times New Roman" w:hAnsi="Times New Roman" w:cs="Times New Roman"/>
        </w:rPr>
        <w:t xml:space="preserve">selected </w:t>
      </w:r>
      <w:r>
        <w:rPr>
          <w:rFonts w:ascii="Times New Roman" w:eastAsia="Times New Roman" w:hAnsi="Times New Roman" w:cs="Times New Roman"/>
        </w:rPr>
        <w:t>consultant</w:t>
      </w:r>
      <w:r w:rsidR="008577A1">
        <w:rPr>
          <w:rFonts w:ascii="Times New Roman" w:eastAsia="Times New Roman" w:hAnsi="Times New Roman" w:cs="Times New Roman"/>
        </w:rPr>
        <w:t xml:space="preserve"> </w:t>
      </w:r>
      <w:r w:rsidR="09220B4A" w:rsidRPr="5FA880B0">
        <w:rPr>
          <w:rFonts w:ascii="Times New Roman" w:eastAsia="Times New Roman" w:hAnsi="Times New Roman" w:cs="Times New Roman"/>
        </w:rPr>
        <w:t>with assistance in scheduling meetings, workshops, site visits if needed, and provide all required logistics for workshops and meetings. When necessary, suitable office space will be made available. The Ministry of Education will also provide background information on the existing framework and previous and current STEM activities in Palestine</w:t>
      </w:r>
      <w:r w:rsidR="56B7E7A4" w:rsidRPr="5FA880B0">
        <w:rPr>
          <w:rFonts w:ascii="Times New Roman" w:eastAsia="Times New Roman" w:hAnsi="Times New Roman" w:cs="Times New Roman"/>
        </w:rPr>
        <w:t>, description of existing preservice study programs</w:t>
      </w:r>
      <w:r w:rsidR="09220B4A" w:rsidRPr="5FA880B0">
        <w:rPr>
          <w:rFonts w:ascii="Times New Roman" w:eastAsia="Times New Roman" w:hAnsi="Times New Roman" w:cs="Times New Roman"/>
        </w:rPr>
        <w:t xml:space="preserve"> and relevant project documentation for SERATAC.</w:t>
      </w:r>
    </w:p>
    <w:p w14:paraId="6793B116" w14:textId="22BFF562" w:rsidR="320E3983" w:rsidRPr="00023D20" w:rsidRDefault="320E3983" w:rsidP="00E374C8">
      <w:pPr>
        <w:rPr>
          <w:rFonts w:ascii="Times New Roman" w:hAnsi="Times New Roman" w:cs="Times New Roman"/>
        </w:rPr>
      </w:pPr>
    </w:p>
    <w:p w14:paraId="691BAA0A" w14:textId="63DCEA8C" w:rsidR="5EC9AC89" w:rsidRPr="00023D20" w:rsidRDefault="5EC9AC89" w:rsidP="5EC9AC89">
      <w:pPr>
        <w:jc w:val="both"/>
        <w:rPr>
          <w:rFonts w:ascii="Times New Roman" w:eastAsia="Times New Roman" w:hAnsi="Times New Roman" w:cs="Times New Roman"/>
        </w:rPr>
      </w:pPr>
    </w:p>
    <w:p w14:paraId="07BD5437" w14:textId="5F154FCE" w:rsidR="21CD6D28" w:rsidRPr="00023D20" w:rsidRDefault="21CD6D28">
      <w:pPr>
        <w:rPr>
          <w:rFonts w:ascii="Times New Roman" w:hAnsi="Times New Roman" w:cs="Times New Roman"/>
        </w:rPr>
      </w:pPr>
    </w:p>
    <w:p w14:paraId="7C21CD92" w14:textId="18649297" w:rsidR="21CD6D28" w:rsidRPr="00023D20" w:rsidRDefault="21CD6D28">
      <w:pPr>
        <w:rPr>
          <w:rFonts w:ascii="Times New Roman" w:hAnsi="Times New Roman" w:cs="Times New Roman"/>
        </w:rPr>
      </w:pPr>
    </w:p>
    <w:p w14:paraId="223F68C0" w14:textId="3A87DC91" w:rsidR="21CD6D28" w:rsidRPr="00023D20" w:rsidRDefault="21CD6D28">
      <w:pPr>
        <w:rPr>
          <w:rFonts w:ascii="Times New Roman" w:hAnsi="Times New Roman" w:cs="Times New Roman"/>
        </w:rPr>
      </w:pPr>
    </w:p>
    <w:p w14:paraId="0644C0C3" w14:textId="7C581670" w:rsidR="7E0D388A" w:rsidRPr="00023D20" w:rsidRDefault="7E0D388A" w:rsidP="21CD6D28">
      <w:pPr>
        <w:rPr>
          <w:rFonts w:ascii="Times New Roman" w:eastAsia="Times New Roman" w:hAnsi="Times New Roman" w:cs="Times New Roman"/>
          <w:b/>
          <w:bCs/>
        </w:rPr>
      </w:pPr>
      <w:r w:rsidRPr="00023D20">
        <w:rPr>
          <w:rFonts w:ascii="Times New Roman" w:hAnsi="Times New Roman" w:cs="Times New Roman"/>
        </w:rPr>
        <w:br w:type="page"/>
      </w:r>
      <w:r w:rsidRPr="00023D20">
        <w:rPr>
          <w:rFonts w:ascii="Times New Roman" w:eastAsia="Times New Roman" w:hAnsi="Times New Roman" w:cs="Times New Roman"/>
          <w:b/>
          <w:bCs/>
        </w:rPr>
        <w:lastRenderedPageBreak/>
        <w:t>Annex: Departments at Ministry of Education that are responsible for in-service teachers training</w:t>
      </w:r>
    </w:p>
    <w:p w14:paraId="503939F7" w14:textId="46583054" w:rsidR="7E0D388A" w:rsidRPr="00023D20" w:rsidRDefault="7E0D388A" w:rsidP="000A0227">
      <w:pPr>
        <w:pStyle w:val="ListParagraph"/>
        <w:numPr>
          <w:ilvl w:val="0"/>
          <w:numId w:val="18"/>
        </w:numPr>
        <w:rPr>
          <w:rFonts w:ascii="Times New Roman" w:eastAsia="Times New Roman" w:hAnsi="Times New Roman" w:cs="Times New Roman"/>
          <w:b/>
          <w:bCs/>
        </w:rPr>
      </w:pPr>
      <w:r w:rsidRPr="00023D20">
        <w:rPr>
          <w:rFonts w:ascii="Times New Roman" w:eastAsia="Times New Roman" w:hAnsi="Times New Roman" w:cs="Times New Roman"/>
          <w:b/>
          <w:bCs/>
        </w:rPr>
        <w:t>National Institute for Educational Training (NIET)</w:t>
      </w:r>
      <w:r w:rsidRPr="00023D20">
        <w:rPr>
          <w:rFonts w:ascii="Times New Roman" w:eastAsia="Times New Roman" w:hAnsi="Times New Roman" w:cs="Times New Roman"/>
          <w:b/>
          <w:bCs/>
          <w:vertAlign w:val="superscript"/>
        </w:rPr>
        <w:t>[1]</w:t>
      </w:r>
      <w:r w:rsidRPr="00023D20">
        <w:rPr>
          <w:rFonts w:ascii="Times New Roman" w:eastAsia="Times New Roman" w:hAnsi="Times New Roman" w:cs="Times New Roman"/>
          <w:b/>
          <w:bCs/>
        </w:rPr>
        <w:t xml:space="preserve"> </w:t>
      </w:r>
    </w:p>
    <w:p w14:paraId="300DDB12" w14:textId="66DB8299" w:rsidR="7E0D388A" w:rsidRPr="00023D20" w:rsidRDefault="7E0D388A" w:rsidP="0041EE24">
      <w:pPr>
        <w:jc w:val="both"/>
        <w:rPr>
          <w:rFonts w:ascii="Times New Roman" w:eastAsia="Times New Roman" w:hAnsi="Times New Roman" w:cs="Times New Roman"/>
        </w:rPr>
      </w:pPr>
      <w:r w:rsidRPr="00023D20">
        <w:rPr>
          <w:rFonts w:ascii="Times New Roman" w:eastAsia="Times New Roman" w:hAnsi="Times New Roman" w:cs="Times New Roman"/>
        </w:rPr>
        <w:t xml:space="preserve">The National Institute for Educational Training “NIET” </w:t>
      </w:r>
      <w:r w:rsidR="75E55BC3" w:rsidRPr="00023D20">
        <w:rPr>
          <w:rFonts w:ascii="Times New Roman" w:eastAsia="Times New Roman" w:hAnsi="Times New Roman" w:cs="Times New Roman"/>
        </w:rPr>
        <w:t xml:space="preserve">oversees </w:t>
      </w:r>
      <w:r w:rsidRPr="00023D20">
        <w:rPr>
          <w:rFonts w:ascii="Times New Roman" w:eastAsia="Times New Roman" w:hAnsi="Times New Roman" w:cs="Times New Roman"/>
        </w:rPr>
        <w:t>the training programs for all employees within the education sector, this includes both education and non-education/administrative related training for all MOE employees not only for teachers in the West Bank. On the other hand, NIET in the Gaza Strip is</w:t>
      </w:r>
      <w:r w:rsidR="005354CB" w:rsidRPr="00023D20">
        <w:rPr>
          <w:rFonts w:ascii="Times New Roman" w:eastAsia="Times New Roman" w:hAnsi="Times New Roman" w:cs="Times New Roman"/>
        </w:rPr>
        <w:t xml:space="preserve"> </w:t>
      </w:r>
      <w:r w:rsidRPr="00023D20">
        <w:rPr>
          <w:rFonts w:ascii="Times New Roman" w:eastAsia="Times New Roman" w:hAnsi="Times New Roman" w:cs="Times New Roman"/>
          <w:b/>
          <w:bCs/>
        </w:rPr>
        <w:t>only</w:t>
      </w:r>
      <w:r w:rsidR="7A6E3C5A" w:rsidRPr="00023D20">
        <w:rPr>
          <w:rFonts w:ascii="Times New Roman" w:eastAsia="Times New Roman" w:hAnsi="Times New Roman" w:cs="Times New Roman"/>
          <w:b/>
          <w:bCs/>
        </w:rPr>
        <w:t xml:space="preserve"> </w:t>
      </w:r>
      <w:r w:rsidRPr="00023D20">
        <w:rPr>
          <w:rFonts w:ascii="Times New Roman" w:eastAsia="Times New Roman" w:hAnsi="Times New Roman" w:cs="Times New Roman"/>
        </w:rPr>
        <w:t xml:space="preserve">responsible for the training programs for the administrators at MOE, other training programs for teachers is the responsibility of supervision department at MOE. </w:t>
      </w:r>
    </w:p>
    <w:p w14:paraId="0E10CB96" w14:textId="6087F498" w:rsidR="7E0D388A" w:rsidRPr="00023D20" w:rsidRDefault="34511607" w:rsidP="0041EE24">
      <w:pPr>
        <w:jc w:val="both"/>
        <w:rPr>
          <w:rFonts w:ascii="Times New Roman" w:eastAsia="Times New Roman" w:hAnsi="Times New Roman" w:cs="Times New Roman"/>
        </w:rPr>
      </w:pPr>
      <w:bookmarkStart w:id="4" w:name="_Int_3LPCH5FZ"/>
      <w:r w:rsidRPr="00023D20">
        <w:rPr>
          <w:rFonts w:ascii="Times New Roman" w:eastAsia="Times New Roman" w:hAnsi="Times New Roman" w:cs="Times New Roman"/>
        </w:rPr>
        <w:t xml:space="preserve">The </w:t>
      </w:r>
      <w:r w:rsidR="7E0D388A" w:rsidRPr="00023D20">
        <w:rPr>
          <w:rFonts w:ascii="Times New Roman" w:eastAsia="Times New Roman" w:hAnsi="Times New Roman" w:cs="Times New Roman"/>
        </w:rPr>
        <w:t xml:space="preserve">National Institute for Educational Training (NIET) in West Bank provides a number of </w:t>
      </w:r>
      <w:r w:rsidR="7E0D388A" w:rsidRPr="00023D20">
        <w:rPr>
          <w:rFonts w:ascii="Times New Roman" w:eastAsia="Times New Roman" w:hAnsi="Times New Roman" w:cs="Times New Roman"/>
          <w:b/>
          <w:bCs/>
        </w:rPr>
        <w:t>professional diploma training programs.</w:t>
      </w:r>
      <w:bookmarkEnd w:id="4"/>
      <w:r w:rsidR="7E0D388A" w:rsidRPr="00023D20">
        <w:rPr>
          <w:rFonts w:ascii="Times New Roman" w:eastAsia="Times New Roman" w:hAnsi="Times New Roman" w:cs="Times New Roman"/>
          <w:b/>
          <w:bCs/>
        </w:rPr>
        <w:t xml:space="preserve"> </w:t>
      </w:r>
      <w:r w:rsidR="7E0D388A" w:rsidRPr="00023D20">
        <w:rPr>
          <w:rFonts w:ascii="Times New Roman" w:eastAsia="Times New Roman" w:hAnsi="Times New Roman" w:cs="Times New Roman"/>
        </w:rPr>
        <w:t>Additionally</w:t>
      </w:r>
      <w:r w:rsidR="7E0D388A" w:rsidRPr="00023D20">
        <w:rPr>
          <w:rFonts w:ascii="Times New Roman" w:eastAsia="Times New Roman" w:hAnsi="Times New Roman" w:cs="Times New Roman"/>
          <w:b/>
          <w:bCs/>
        </w:rPr>
        <w:t xml:space="preserve">, </w:t>
      </w:r>
      <w:r w:rsidR="7E0D388A" w:rsidRPr="00023D20">
        <w:rPr>
          <w:rFonts w:ascii="Times New Roman" w:eastAsia="Times New Roman" w:hAnsi="Times New Roman" w:cs="Times New Roman"/>
        </w:rPr>
        <w:t>NIET also provide</w:t>
      </w:r>
      <w:r w:rsidR="013B84F1" w:rsidRPr="00023D20">
        <w:rPr>
          <w:rFonts w:ascii="Times New Roman" w:eastAsia="Times New Roman" w:hAnsi="Times New Roman" w:cs="Times New Roman"/>
        </w:rPr>
        <w:t xml:space="preserve">s </w:t>
      </w:r>
      <w:r w:rsidR="7E0D388A" w:rsidRPr="00023D20">
        <w:rPr>
          <w:rFonts w:ascii="Times New Roman" w:eastAsia="Times New Roman" w:hAnsi="Times New Roman" w:cs="Times New Roman"/>
        </w:rPr>
        <w:t>logistical support for other training programs and activities performed by the supervision department and its supervisors at the education district offices</w:t>
      </w:r>
    </w:p>
    <w:p w14:paraId="1F49C4CF" w14:textId="5ABF529E" w:rsidR="7E0D388A" w:rsidRPr="00023D20" w:rsidRDefault="7E0D388A" w:rsidP="0041EE24">
      <w:pPr>
        <w:rPr>
          <w:rFonts w:ascii="Times New Roman" w:eastAsia="Times New Roman" w:hAnsi="Times New Roman" w:cs="Times New Roman"/>
        </w:rPr>
      </w:pPr>
      <w:r w:rsidRPr="00023D20">
        <w:rPr>
          <w:rFonts w:ascii="Times New Roman" w:eastAsia="Times New Roman" w:hAnsi="Times New Roman" w:cs="Times New Roman"/>
        </w:rPr>
        <w:t>NIET runs four main departments:</w:t>
      </w:r>
    </w:p>
    <w:p w14:paraId="576CCEBC" w14:textId="0400352A" w:rsidR="7E0D388A" w:rsidRPr="00023D20" w:rsidRDefault="7E0D388A" w:rsidP="000A0227">
      <w:pPr>
        <w:pStyle w:val="ListParagraph"/>
        <w:numPr>
          <w:ilvl w:val="0"/>
          <w:numId w:val="17"/>
        </w:numPr>
        <w:rPr>
          <w:rFonts w:ascii="Times New Roman" w:eastAsia="Times New Roman" w:hAnsi="Times New Roman" w:cs="Times New Roman"/>
        </w:rPr>
      </w:pPr>
      <w:r w:rsidRPr="00023D20">
        <w:rPr>
          <w:rFonts w:ascii="Times New Roman" w:eastAsia="Times New Roman" w:hAnsi="Times New Roman" w:cs="Times New Roman"/>
        </w:rPr>
        <w:t xml:space="preserve">The Development and design of Training Materials Department, </w:t>
      </w:r>
    </w:p>
    <w:p w14:paraId="18BFC3BE" w14:textId="383702B2" w:rsidR="7E0D388A" w:rsidRPr="00023D20" w:rsidRDefault="7E0D388A" w:rsidP="000A0227">
      <w:pPr>
        <w:pStyle w:val="ListParagraph"/>
        <w:numPr>
          <w:ilvl w:val="0"/>
          <w:numId w:val="17"/>
        </w:numPr>
        <w:rPr>
          <w:rFonts w:ascii="Times New Roman" w:eastAsia="Times New Roman" w:hAnsi="Times New Roman" w:cs="Times New Roman"/>
        </w:rPr>
      </w:pPr>
      <w:r w:rsidRPr="00023D20">
        <w:rPr>
          <w:rFonts w:ascii="Times New Roman" w:eastAsia="Times New Roman" w:hAnsi="Times New Roman" w:cs="Times New Roman"/>
        </w:rPr>
        <w:t xml:space="preserve">Training implementation Department </w:t>
      </w:r>
    </w:p>
    <w:p w14:paraId="398A6533" w14:textId="4B3646C8" w:rsidR="7E0D388A" w:rsidRPr="00023D20" w:rsidRDefault="7E0D388A" w:rsidP="000A0227">
      <w:pPr>
        <w:pStyle w:val="ListParagraph"/>
        <w:numPr>
          <w:ilvl w:val="0"/>
          <w:numId w:val="17"/>
        </w:numPr>
        <w:rPr>
          <w:rFonts w:ascii="Times New Roman" w:eastAsia="Times New Roman" w:hAnsi="Times New Roman" w:cs="Times New Roman"/>
        </w:rPr>
      </w:pPr>
      <w:r w:rsidRPr="00023D20">
        <w:rPr>
          <w:rFonts w:ascii="Times New Roman" w:eastAsia="Times New Roman" w:hAnsi="Times New Roman" w:cs="Times New Roman"/>
        </w:rPr>
        <w:t xml:space="preserve">Training Evaluation Department  </w:t>
      </w:r>
    </w:p>
    <w:p w14:paraId="7268C34B" w14:textId="668FD4EE" w:rsidR="7E0D388A" w:rsidRPr="00023D20" w:rsidRDefault="7E0D388A" w:rsidP="000A0227">
      <w:pPr>
        <w:pStyle w:val="ListParagraph"/>
        <w:numPr>
          <w:ilvl w:val="0"/>
          <w:numId w:val="17"/>
        </w:numPr>
        <w:rPr>
          <w:rFonts w:ascii="Times New Roman" w:eastAsia="Times New Roman" w:hAnsi="Times New Roman" w:cs="Times New Roman"/>
        </w:rPr>
      </w:pPr>
      <w:r w:rsidRPr="00023D20">
        <w:rPr>
          <w:rFonts w:ascii="Times New Roman" w:eastAsia="Times New Roman" w:hAnsi="Times New Roman" w:cs="Times New Roman"/>
        </w:rPr>
        <w:t xml:space="preserve">Training Support Department. </w:t>
      </w:r>
    </w:p>
    <w:p w14:paraId="5CEF6EFD" w14:textId="489A109C" w:rsidR="7E0D388A" w:rsidRPr="00023D20" w:rsidRDefault="7E0D388A" w:rsidP="0041EE24">
      <w:pPr>
        <w:rPr>
          <w:rFonts w:ascii="Times New Roman" w:eastAsia="Times New Roman" w:hAnsi="Times New Roman" w:cs="Times New Roman"/>
        </w:rPr>
      </w:pPr>
      <w:r w:rsidRPr="00023D20">
        <w:rPr>
          <w:rFonts w:ascii="Times New Roman" w:eastAsia="Times New Roman" w:hAnsi="Times New Roman" w:cs="Times New Roman"/>
        </w:rPr>
        <w:t xml:space="preserve">NIET Offers number of diploma programs that include the following:  </w:t>
      </w:r>
    </w:p>
    <w:p w14:paraId="09A3DD41" w14:textId="0D376959" w:rsidR="7E0D388A" w:rsidRPr="00023D20" w:rsidRDefault="7E0D388A" w:rsidP="000A0227">
      <w:pPr>
        <w:pStyle w:val="ListParagraph"/>
        <w:numPr>
          <w:ilvl w:val="0"/>
          <w:numId w:val="16"/>
        </w:numPr>
        <w:rPr>
          <w:rFonts w:ascii="Times New Roman" w:eastAsia="Times New Roman" w:hAnsi="Times New Roman" w:cs="Times New Roman"/>
        </w:rPr>
      </w:pPr>
      <w:r w:rsidRPr="00023D20">
        <w:rPr>
          <w:rFonts w:ascii="Times New Roman" w:eastAsia="Times New Roman" w:hAnsi="Times New Roman" w:cs="Times New Roman"/>
        </w:rPr>
        <w:t xml:space="preserve">Professional Diploma in initialization – For all teachers during the first year in their career. – </w:t>
      </w:r>
      <w:r w:rsidRPr="00023D20">
        <w:rPr>
          <w:rFonts w:ascii="Times New Roman" w:eastAsia="Times New Roman" w:hAnsi="Times New Roman" w:cs="Times New Roman"/>
          <w:b/>
          <w:bCs/>
        </w:rPr>
        <w:t>Mandatory</w:t>
      </w:r>
      <w:r w:rsidRPr="00023D20">
        <w:rPr>
          <w:rFonts w:ascii="Times New Roman" w:eastAsia="Times New Roman" w:hAnsi="Times New Roman" w:cs="Times New Roman"/>
        </w:rPr>
        <w:t xml:space="preserve">  </w:t>
      </w:r>
    </w:p>
    <w:p w14:paraId="0D594F07" w14:textId="5DD90B93" w:rsidR="7E0D388A" w:rsidRPr="00023D20" w:rsidRDefault="7E0D388A" w:rsidP="000A0227">
      <w:pPr>
        <w:pStyle w:val="ListParagraph"/>
        <w:numPr>
          <w:ilvl w:val="0"/>
          <w:numId w:val="16"/>
        </w:numPr>
        <w:rPr>
          <w:rFonts w:ascii="Times New Roman" w:eastAsia="Times New Roman" w:hAnsi="Times New Roman" w:cs="Times New Roman"/>
        </w:rPr>
      </w:pPr>
      <w:r w:rsidRPr="00023D20">
        <w:rPr>
          <w:rFonts w:ascii="Times New Roman" w:eastAsia="Times New Roman" w:hAnsi="Times New Roman" w:cs="Times New Roman"/>
        </w:rPr>
        <w:t xml:space="preserve">Professional diploma specialized in </w:t>
      </w:r>
      <w:r w:rsidRPr="00023D20">
        <w:rPr>
          <w:rFonts w:ascii="Times New Roman" w:eastAsia="Times New Roman" w:hAnsi="Times New Roman" w:cs="Times New Roman"/>
          <w:b/>
          <w:bCs/>
        </w:rPr>
        <w:t>general</w:t>
      </w:r>
      <w:r w:rsidRPr="00023D20">
        <w:rPr>
          <w:rFonts w:ascii="Times New Roman" w:eastAsia="Times New Roman" w:hAnsi="Times New Roman" w:cs="Times New Roman"/>
        </w:rPr>
        <w:t xml:space="preserve"> education for upper primary “5-9” – </w:t>
      </w:r>
      <w:r w:rsidRPr="00023D20">
        <w:rPr>
          <w:rFonts w:ascii="Times New Roman" w:eastAsia="Times New Roman" w:hAnsi="Times New Roman" w:cs="Times New Roman"/>
          <w:b/>
          <w:bCs/>
        </w:rPr>
        <w:t>Electiv</w:t>
      </w:r>
      <w:r w:rsidR="1A1A95DC" w:rsidRPr="00023D20">
        <w:rPr>
          <w:rFonts w:ascii="Times New Roman" w:eastAsia="Times New Roman" w:hAnsi="Times New Roman" w:cs="Times New Roman"/>
          <w:b/>
          <w:bCs/>
        </w:rPr>
        <w:t>e</w:t>
      </w:r>
      <w:r w:rsidRPr="00023D20">
        <w:rPr>
          <w:rFonts w:ascii="Times New Roman" w:eastAsia="Times New Roman" w:hAnsi="Times New Roman" w:cs="Times New Roman"/>
        </w:rPr>
        <w:t xml:space="preserve">, considered as an alternative to </w:t>
      </w:r>
      <w:r w:rsidR="6AEAD9F5" w:rsidRPr="00023D20">
        <w:rPr>
          <w:rFonts w:ascii="Times New Roman" w:eastAsia="Times New Roman" w:hAnsi="Times New Roman" w:cs="Times New Roman"/>
        </w:rPr>
        <w:t>an Educational</w:t>
      </w:r>
      <w:r w:rsidRPr="00023D20">
        <w:rPr>
          <w:rFonts w:ascii="Times New Roman" w:eastAsia="Times New Roman" w:hAnsi="Times New Roman" w:cs="Times New Roman"/>
        </w:rPr>
        <w:t xml:space="preserve"> Diploma from the universities.   </w:t>
      </w:r>
    </w:p>
    <w:p w14:paraId="40B22E3C" w14:textId="15CC21E2" w:rsidR="7E0D388A" w:rsidRPr="00023D20" w:rsidRDefault="7E0D388A" w:rsidP="000A0227">
      <w:pPr>
        <w:pStyle w:val="ListParagraph"/>
        <w:numPr>
          <w:ilvl w:val="0"/>
          <w:numId w:val="16"/>
        </w:numPr>
        <w:rPr>
          <w:rFonts w:ascii="Times New Roman" w:eastAsia="Times New Roman" w:hAnsi="Times New Roman" w:cs="Times New Roman"/>
        </w:rPr>
      </w:pPr>
      <w:r w:rsidRPr="00023D20">
        <w:rPr>
          <w:rFonts w:ascii="Times New Roman" w:eastAsia="Times New Roman" w:hAnsi="Times New Roman" w:cs="Times New Roman"/>
        </w:rPr>
        <w:t xml:space="preserve">Supervision Professional Diploma. </w:t>
      </w:r>
    </w:p>
    <w:p w14:paraId="21DD2F11" w14:textId="635831F4" w:rsidR="7E0D388A" w:rsidRPr="00023D20" w:rsidRDefault="7E0D388A" w:rsidP="000A0227">
      <w:pPr>
        <w:pStyle w:val="ListParagraph"/>
        <w:numPr>
          <w:ilvl w:val="0"/>
          <w:numId w:val="16"/>
        </w:numPr>
        <w:rPr>
          <w:rFonts w:ascii="Times New Roman" w:eastAsia="Times New Roman" w:hAnsi="Times New Roman" w:cs="Times New Roman"/>
        </w:rPr>
      </w:pPr>
      <w:r w:rsidRPr="00023D20">
        <w:rPr>
          <w:rFonts w:ascii="Times New Roman" w:eastAsia="Times New Roman" w:hAnsi="Times New Roman" w:cs="Times New Roman"/>
        </w:rPr>
        <w:t xml:space="preserve">Leadership Professional Diploma. </w:t>
      </w:r>
    </w:p>
    <w:p w14:paraId="68E5751C" w14:textId="7C7B95A0" w:rsidR="7E0D388A" w:rsidRPr="00023D20" w:rsidRDefault="7E0D388A" w:rsidP="000A0227">
      <w:pPr>
        <w:pStyle w:val="ListParagraph"/>
        <w:numPr>
          <w:ilvl w:val="0"/>
          <w:numId w:val="16"/>
        </w:numPr>
        <w:rPr>
          <w:rFonts w:ascii="Times New Roman" w:eastAsia="Times New Roman" w:hAnsi="Times New Roman" w:cs="Times New Roman"/>
        </w:rPr>
      </w:pPr>
      <w:r w:rsidRPr="00023D20">
        <w:rPr>
          <w:rFonts w:ascii="Times New Roman" w:eastAsia="Times New Roman" w:hAnsi="Times New Roman" w:cs="Times New Roman"/>
        </w:rPr>
        <w:t xml:space="preserve">Professional Diploma in Counseling. </w:t>
      </w:r>
    </w:p>
    <w:p w14:paraId="6DF27ABB" w14:textId="3D7CE778" w:rsidR="7E0D388A" w:rsidRPr="00023D20" w:rsidRDefault="7E0D388A" w:rsidP="000A0227">
      <w:pPr>
        <w:pStyle w:val="ListParagraph"/>
        <w:numPr>
          <w:ilvl w:val="0"/>
          <w:numId w:val="16"/>
        </w:numPr>
        <w:rPr>
          <w:rFonts w:ascii="Times New Roman" w:eastAsia="Times New Roman" w:hAnsi="Times New Roman" w:cs="Times New Roman"/>
        </w:rPr>
      </w:pPr>
      <w:r w:rsidRPr="00023D20">
        <w:rPr>
          <w:rFonts w:ascii="Times New Roman" w:eastAsia="Times New Roman" w:hAnsi="Times New Roman" w:cs="Times New Roman"/>
        </w:rPr>
        <w:t xml:space="preserve">Professional Diploma in vocational education. </w:t>
      </w:r>
    </w:p>
    <w:p w14:paraId="2A519FB7" w14:textId="62DB8DF0" w:rsidR="7E0D388A" w:rsidRPr="00023D20" w:rsidRDefault="7E0D388A" w:rsidP="0041EE24">
      <w:pPr>
        <w:rPr>
          <w:rFonts w:ascii="Times New Roman" w:eastAsia="Times New Roman" w:hAnsi="Times New Roman" w:cs="Times New Roman"/>
        </w:rPr>
      </w:pPr>
    </w:p>
    <w:p w14:paraId="45F95008" w14:textId="6B490AA3" w:rsidR="7E0D388A" w:rsidRPr="00023D20" w:rsidRDefault="7E0D388A" w:rsidP="000A0227">
      <w:pPr>
        <w:pStyle w:val="ListParagraph"/>
        <w:numPr>
          <w:ilvl w:val="0"/>
          <w:numId w:val="18"/>
        </w:numPr>
        <w:rPr>
          <w:rFonts w:ascii="Times New Roman" w:eastAsia="Times New Roman" w:hAnsi="Times New Roman" w:cs="Times New Roman"/>
          <w:b/>
          <w:bCs/>
        </w:rPr>
      </w:pPr>
      <w:r w:rsidRPr="00023D20">
        <w:rPr>
          <w:rFonts w:ascii="Times New Roman" w:eastAsia="Times New Roman" w:hAnsi="Times New Roman" w:cs="Times New Roman"/>
          <w:b/>
          <w:bCs/>
        </w:rPr>
        <w:t xml:space="preserve">Supervision Department at D.G. of </w:t>
      </w:r>
      <w:r w:rsidR="00E727A6" w:rsidRPr="00023D20">
        <w:rPr>
          <w:rFonts w:ascii="Times New Roman" w:eastAsia="Times New Roman" w:hAnsi="Times New Roman" w:cs="Times New Roman"/>
          <w:b/>
          <w:bCs/>
        </w:rPr>
        <w:t>Schoo</w:t>
      </w:r>
      <w:r w:rsidRPr="00023D20">
        <w:rPr>
          <w:rFonts w:ascii="Times New Roman" w:eastAsia="Times New Roman" w:hAnsi="Times New Roman" w:cs="Times New Roman"/>
          <w:b/>
          <w:bCs/>
        </w:rPr>
        <w:t>l Education</w:t>
      </w:r>
    </w:p>
    <w:p w14:paraId="0D1FB87C" w14:textId="2464A7BB" w:rsidR="7E0D388A" w:rsidRPr="00023D20" w:rsidRDefault="7E0D388A" w:rsidP="0041EE24">
      <w:pPr>
        <w:rPr>
          <w:rFonts w:ascii="Times New Roman" w:eastAsia="Times New Roman" w:hAnsi="Times New Roman" w:cs="Times New Roman"/>
          <w:b/>
          <w:bCs/>
        </w:rPr>
      </w:pPr>
      <w:r w:rsidRPr="00023D20">
        <w:rPr>
          <w:rFonts w:ascii="Times New Roman" w:eastAsia="Times New Roman" w:hAnsi="Times New Roman" w:cs="Times New Roman"/>
          <w:b/>
          <w:bCs/>
        </w:rPr>
        <w:t>Supervisors Duties and Responsibilities:</w:t>
      </w:r>
    </w:p>
    <w:p w14:paraId="02E75567" w14:textId="22F370DD" w:rsidR="7E0D388A" w:rsidRPr="00023D20" w:rsidRDefault="7E0D388A" w:rsidP="0041EE24">
      <w:pPr>
        <w:jc w:val="both"/>
        <w:rPr>
          <w:rFonts w:ascii="Times New Roman" w:eastAsia="Times New Roman" w:hAnsi="Times New Roman" w:cs="Times New Roman"/>
        </w:rPr>
      </w:pPr>
      <w:r w:rsidRPr="00023D20">
        <w:rPr>
          <w:rFonts w:ascii="Times New Roman" w:eastAsia="Times New Roman" w:hAnsi="Times New Roman" w:cs="Times New Roman"/>
        </w:rPr>
        <w:t xml:space="preserve">There are 207 </w:t>
      </w:r>
      <w:r w:rsidR="00E727A6" w:rsidRPr="00023D20">
        <w:rPr>
          <w:rFonts w:ascii="Times New Roman" w:eastAsia="Times New Roman" w:hAnsi="Times New Roman" w:cs="Times New Roman"/>
        </w:rPr>
        <w:t>science</w:t>
      </w:r>
      <w:r w:rsidRPr="00023D20">
        <w:rPr>
          <w:rFonts w:ascii="Times New Roman" w:eastAsia="Times New Roman" w:hAnsi="Times New Roman" w:cs="Times New Roman"/>
        </w:rPr>
        <w:t>, mathematics and technology supervisors distributed in West Bank and Gaza education district offices, they</w:t>
      </w:r>
      <w:r w:rsidR="0C1C997F" w:rsidRPr="00023D20">
        <w:rPr>
          <w:rFonts w:ascii="Times New Roman" w:eastAsia="Times New Roman" w:hAnsi="Times New Roman" w:cs="Times New Roman"/>
        </w:rPr>
        <w:t xml:space="preserve"> </w:t>
      </w:r>
      <w:r w:rsidRPr="00023D20">
        <w:rPr>
          <w:rFonts w:ascii="Times New Roman" w:eastAsia="Times New Roman" w:hAnsi="Times New Roman" w:cs="Times New Roman"/>
        </w:rPr>
        <w:t>are responsible for</w:t>
      </w:r>
      <w:r w:rsidR="231A9B8B" w:rsidRPr="00023D20">
        <w:rPr>
          <w:rFonts w:ascii="Times New Roman" w:eastAsia="Times New Roman" w:hAnsi="Times New Roman" w:cs="Times New Roman"/>
        </w:rPr>
        <w:t xml:space="preserve"> </w:t>
      </w:r>
      <w:r w:rsidRPr="00023D20">
        <w:rPr>
          <w:rFonts w:ascii="Times New Roman" w:eastAsia="Times New Roman" w:hAnsi="Times New Roman" w:cs="Times New Roman"/>
        </w:rPr>
        <w:t>relevant subject teachers in grades 5-12. There is a supervision unit in each education district office, the head of this unit is responsible for all the supervisors at this office</w:t>
      </w:r>
      <w:r w:rsidR="26442137" w:rsidRPr="00023D20">
        <w:rPr>
          <w:rFonts w:ascii="Times New Roman" w:eastAsia="Times New Roman" w:hAnsi="Times New Roman" w:cs="Times New Roman"/>
        </w:rPr>
        <w:t xml:space="preserve">. This </w:t>
      </w:r>
      <w:r w:rsidRPr="00023D20">
        <w:rPr>
          <w:rFonts w:ascii="Times New Roman" w:eastAsia="Times New Roman" w:hAnsi="Times New Roman" w:cs="Times New Roman"/>
        </w:rPr>
        <w:t>unit reports to the “Directorate General of School Education” at the Ministry of Education. The table below</w:t>
      </w:r>
      <w:r w:rsidR="793B85A9" w:rsidRPr="00023D20">
        <w:rPr>
          <w:rFonts w:ascii="Times New Roman" w:eastAsia="Times New Roman" w:hAnsi="Times New Roman" w:cs="Times New Roman"/>
        </w:rPr>
        <w:t xml:space="preserve"> </w:t>
      </w:r>
      <w:r w:rsidR="445AE84C" w:rsidRPr="00023D20">
        <w:rPr>
          <w:rFonts w:ascii="Times New Roman" w:eastAsia="Times New Roman" w:hAnsi="Times New Roman" w:cs="Times New Roman"/>
        </w:rPr>
        <w:t>shows</w:t>
      </w:r>
      <w:r w:rsidR="005354CB" w:rsidRPr="00023D20">
        <w:rPr>
          <w:rFonts w:ascii="Times New Roman" w:eastAsia="Times New Roman" w:hAnsi="Times New Roman" w:cs="Times New Roman"/>
        </w:rPr>
        <w:t xml:space="preserve"> </w:t>
      </w:r>
      <w:r w:rsidRPr="00023D20">
        <w:rPr>
          <w:rFonts w:ascii="Times New Roman" w:eastAsia="Times New Roman" w:hAnsi="Times New Roman" w:cs="Times New Roman"/>
        </w:rPr>
        <w:t>the distribution of science, mathematics and technology supervisors in West Bank and Gaza.</w:t>
      </w:r>
    </w:p>
    <w:p w14:paraId="333DD5E6" w14:textId="77777777" w:rsidR="00530B75" w:rsidRDefault="7E0D388A" w:rsidP="0041EE24">
      <w:pPr>
        <w:jc w:val="both"/>
        <w:rPr>
          <w:rFonts w:ascii="Times New Roman" w:eastAsia="Times New Roman" w:hAnsi="Times New Roman" w:cs="Times New Roman"/>
        </w:rPr>
      </w:pPr>
      <w:r w:rsidRPr="00023D20">
        <w:rPr>
          <w:rFonts w:ascii="Times New Roman" w:eastAsia="Times New Roman" w:hAnsi="Times New Roman" w:cs="Times New Roman"/>
        </w:rPr>
        <w:t xml:space="preserve"> </w:t>
      </w:r>
    </w:p>
    <w:p w14:paraId="4A9BE6D8" w14:textId="77777777" w:rsidR="00530B75" w:rsidRDefault="00530B75" w:rsidP="0041EE24">
      <w:pPr>
        <w:jc w:val="both"/>
        <w:rPr>
          <w:rFonts w:ascii="Times New Roman" w:eastAsia="Times New Roman" w:hAnsi="Times New Roman" w:cs="Times New Roman"/>
        </w:rPr>
      </w:pPr>
    </w:p>
    <w:p w14:paraId="75CF901B" w14:textId="77777777" w:rsidR="00530B75" w:rsidRDefault="00530B75" w:rsidP="0041EE24">
      <w:pPr>
        <w:jc w:val="both"/>
        <w:rPr>
          <w:rFonts w:ascii="Times New Roman" w:eastAsia="Times New Roman" w:hAnsi="Times New Roman" w:cs="Times New Roman"/>
        </w:rPr>
      </w:pPr>
    </w:p>
    <w:p w14:paraId="74B07305" w14:textId="59F3B765" w:rsidR="7E0D388A" w:rsidRPr="00023D20" w:rsidRDefault="7E0D388A" w:rsidP="0041EE24">
      <w:pPr>
        <w:jc w:val="both"/>
        <w:rPr>
          <w:rFonts w:ascii="Times New Roman" w:eastAsia="Times New Roman" w:hAnsi="Times New Roman" w:cs="Times New Roman"/>
          <w:b/>
          <w:bCs/>
        </w:rPr>
      </w:pPr>
      <w:r w:rsidRPr="00023D20">
        <w:rPr>
          <w:rFonts w:ascii="Times New Roman" w:eastAsia="Times New Roman" w:hAnsi="Times New Roman" w:cs="Times New Roman"/>
          <w:b/>
          <w:bCs/>
        </w:rPr>
        <w:lastRenderedPageBreak/>
        <w:t>Table 1. Number of supervisors classified upon the subject and the district office in West Bank and Gaza (academic year 2022-2023)</w:t>
      </w:r>
    </w:p>
    <w:tbl>
      <w:tblPr>
        <w:tblStyle w:val="TableGrid"/>
        <w:tblW w:w="9360" w:type="dxa"/>
        <w:tblLayout w:type="fixed"/>
        <w:tblLook w:val="04A0" w:firstRow="1" w:lastRow="0" w:firstColumn="1" w:lastColumn="0" w:noHBand="0" w:noVBand="1"/>
      </w:tblPr>
      <w:tblGrid>
        <w:gridCol w:w="450"/>
        <w:gridCol w:w="840"/>
        <w:gridCol w:w="1400"/>
        <w:gridCol w:w="1615"/>
        <w:gridCol w:w="1985"/>
        <w:gridCol w:w="1420"/>
        <w:gridCol w:w="1650"/>
      </w:tblGrid>
      <w:tr w:rsidR="00023D20" w:rsidRPr="00023D20" w14:paraId="468DFED7" w14:textId="77777777" w:rsidTr="00530B75">
        <w:trPr>
          <w:trHeight w:val="300"/>
        </w:trPr>
        <w:tc>
          <w:tcPr>
            <w:tcW w:w="1290"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77CCB30E" w14:textId="0044769D"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tc>
        <w:tc>
          <w:tcPr>
            <w:tcW w:w="1400" w:type="dxa"/>
            <w:tcBorders>
              <w:top w:val="single" w:sz="8" w:space="0" w:color="auto"/>
              <w:left w:val="nil"/>
              <w:bottom w:val="single" w:sz="8" w:space="0" w:color="auto"/>
              <w:right w:val="single" w:sz="8" w:space="0" w:color="auto"/>
            </w:tcBorders>
            <w:shd w:val="clear" w:color="auto" w:fill="D9E2F3" w:themeFill="accent1" w:themeFillTint="33"/>
            <w:tcMar>
              <w:left w:w="108" w:type="dxa"/>
              <w:right w:w="108" w:type="dxa"/>
            </w:tcMar>
          </w:tcPr>
          <w:p w14:paraId="327A9263" w14:textId="517EBEA5"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District office </w:t>
            </w:r>
          </w:p>
        </w:tc>
        <w:tc>
          <w:tcPr>
            <w:tcW w:w="161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184700D" w14:textId="5FC5C649"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Mathematics Supervisors</w:t>
            </w:r>
          </w:p>
        </w:tc>
        <w:tc>
          <w:tcPr>
            <w:tcW w:w="198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7F759338" w14:textId="26638D64"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Science Supervisors (includes subjects physics, chemistry &amp; Biology)</w:t>
            </w:r>
          </w:p>
        </w:tc>
        <w:tc>
          <w:tcPr>
            <w:tcW w:w="142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6AFE67AE" w14:textId="4BD44B97"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Technology supervisors</w:t>
            </w:r>
          </w:p>
        </w:tc>
        <w:tc>
          <w:tcPr>
            <w:tcW w:w="16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33A19F0" w14:textId="24D9512C"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Total no. of supervisors in the district </w:t>
            </w:r>
          </w:p>
        </w:tc>
      </w:tr>
      <w:tr w:rsidR="00023D20" w:rsidRPr="00023D20" w14:paraId="75B5AF23"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5D16A0A8" w14:textId="55D50018"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840" w:type="dxa"/>
            <w:vMerge w:val="restart"/>
            <w:tcBorders>
              <w:top w:val="nil"/>
              <w:left w:val="single" w:sz="8" w:space="0" w:color="auto"/>
              <w:bottom w:val="single" w:sz="8" w:space="0" w:color="auto"/>
              <w:right w:val="single" w:sz="8" w:space="0" w:color="auto"/>
            </w:tcBorders>
            <w:tcMar>
              <w:left w:w="108" w:type="dxa"/>
              <w:right w:w="108" w:type="dxa"/>
            </w:tcMar>
          </w:tcPr>
          <w:p w14:paraId="34A10E6A" w14:textId="2DB12400"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665B870F" w14:textId="47A08639"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70A2779A" w14:textId="048E9503"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40569CB7" w14:textId="248EE2EB"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6E1F1067" w14:textId="75E46CFC"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585C3231" w14:textId="3C2EAC96"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6A8304C3" w14:textId="16C66ADB"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1B4B7696" w14:textId="20D3E10B"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West Bank</w:t>
            </w:r>
          </w:p>
        </w:tc>
        <w:tc>
          <w:tcPr>
            <w:tcW w:w="1400" w:type="dxa"/>
            <w:tcBorders>
              <w:top w:val="single" w:sz="8" w:space="0" w:color="auto"/>
              <w:left w:val="single" w:sz="8" w:space="0" w:color="auto"/>
              <w:bottom w:val="single" w:sz="8" w:space="0" w:color="auto"/>
              <w:right w:val="single" w:sz="8" w:space="0" w:color="auto"/>
            </w:tcBorders>
            <w:tcMar>
              <w:left w:w="108" w:type="dxa"/>
              <w:right w:w="108" w:type="dxa"/>
            </w:tcMar>
          </w:tcPr>
          <w:p w14:paraId="132427EF" w14:textId="03E4194A" w:rsidR="34867900" w:rsidRPr="00023D20" w:rsidRDefault="00E727A6" w:rsidP="0041EE24">
            <w:pPr>
              <w:rPr>
                <w:rFonts w:ascii="Times New Roman" w:eastAsia="Times New Roman" w:hAnsi="Times New Roman" w:cs="Times New Roman"/>
              </w:rPr>
            </w:pPr>
            <w:r w:rsidRPr="00023D20">
              <w:rPr>
                <w:rFonts w:ascii="Times New Roman" w:eastAsia="Times New Roman" w:hAnsi="Times New Roman" w:cs="Times New Roman"/>
              </w:rPr>
              <w:t>Jenin</w:t>
            </w:r>
            <w:r w:rsidR="34867900" w:rsidRPr="00023D20">
              <w:rPr>
                <w:rFonts w:ascii="Times New Roman" w:eastAsia="Times New Roman" w:hAnsi="Times New Roman" w:cs="Times New Roman"/>
              </w:rPr>
              <w:t xml:space="preserve"> </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94104D4" w14:textId="4232713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D7C8DFD" w14:textId="73176A2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1128660A" w14:textId="28DBA0A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5A4C0816" w14:textId="1F98D508"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12</w:t>
            </w:r>
          </w:p>
        </w:tc>
      </w:tr>
      <w:tr w:rsidR="00023D20" w:rsidRPr="00023D20" w14:paraId="464586EB"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74E94BEB" w14:textId="5ACC0F5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840" w:type="dxa"/>
            <w:vMerge/>
            <w:vAlign w:val="center"/>
          </w:tcPr>
          <w:p w14:paraId="4224C4B6"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236DA80E" w14:textId="5C108DFF" w:rsidR="34867900" w:rsidRPr="00023D20" w:rsidRDefault="34867900" w:rsidP="0041EE24">
            <w:pPr>
              <w:rPr>
                <w:rFonts w:ascii="Times New Roman" w:eastAsia="Times New Roman" w:hAnsi="Times New Roman" w:cs="Times New Roman"/>
              </w:rPr>
            </w:pPr>
            <w:proofErr w:type="spellStart"/>
            <w:r w:rsidRPr="00023D20">
              <w:rPr>
                <w:rFonts w:ascii="Times New Roman" w:eastAsia="Times New Roman" w:hAnsi="Times New Roman" w:cs="Times New Roman"/>
              </w:rPr>
              <w:t>Qabatia</w:t>
            </w:r>
            <w:proofErr w:type="spellEnd"/>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DA164AE" w14:textId="73C1A504"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96A9A1" w14:textId="3F6262A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0840B1BD" w14:textId="6E38916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2C05EEC5" w14:textId="65183D4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7</w:t>
            </w:r>
          </w:p>
        </w:tc>
      </w:tr>
      <w:tr w:rsidR="00023D20" w:rsidRPr="00023D20" w14:paraId="6287BDA3"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29EC47CE" w14:textId="0C76D15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840" w:type="dxa"/>
            <w:vMerge/>
            <w:vAlign w:val="center"/>
          </w:tcPr>
          <w:p w14:paraId="308E6917"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75F791C8" w14:textId="62ADC24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Tubas</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B21FC84" w14:textId="686481A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01926AAA" w14:textId="2F64743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0AE713CD" w14:textId="61D9EA4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039DFCA7" w14:textId="56A45C4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r>
      <w:tr w:rsidR="00023D20" w:rsidRPr="00023D20" w14:paraId="5C93F1F0"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321EAF40" w14:textId="4B978C5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840" w:type="dxa"/>
            <w:vMerge/>
            <w:vAlign w:val="center"/>
          </w:tcPr>
          <w:p w14:paraId="1FC9BAD0"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3F68B3EB" w14:textId="60AAE5F3"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Nab</w:t>
            </w:r>
            <w:r w:rsidR="00E727A6" w:rsidRPr="00023D20">
              <w:rPr>
                <w:rFonts w:ascii="Times New Roman" w:eastAsia="Times New Roman" w:hAnsi="Times New Roman" w:cs="Times New Roman"/>
              </w:rPr>
              <w:t>l</w:t>
            </w:r>
            <w:r w:rsidRPr="00023D20">
              <w:rPr>
                <w:rFonts w:ascii="Times New Roman" w:eastAsia="Times New Roman" w:hAnsi="Times New Roman" w:cs="Times New Roman"/>
              </w:rPr>
              <w:t>us</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9A6E373" w14:textId="44111DE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51D86017" w14:textId="4468C8F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703042C5" w14:textId="6D29606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480706A5" w14:textId="792910C3"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12</w:t>
            </w:r>
          </w:p>
        </w:tc>
      </w:tr>
      <w:tr w:rsidR="00023D20" w:rsidRPr="00023D20" w14:paraId="4F210BE2"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6593A190" w14:textId="12C7551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840" w:type="dxa"/>
            <w:vMerge/>
            <w:vAlign w:val="center"/>
          </w:tcPr>
          <w:p w14:paraId="27FC4A59"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77F678F4" w14:textId="0F2CA04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S. Nablus</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B5D0703" w14:textId="36BB2E1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C44E4F6" w14:textId="6E9A0AE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5FE5E89A" w14:textId="02067FC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554A7E6" w14:textId="50267B6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7</w:t>
            </w:r>
          </w:p>
        </w:tc>
      </w:tr>
      <w:tr w:rsidR="00023D20" w:rsidRPr="00023D20" w14:paraId="78A944D6"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7C7FC3F9" w14:textId="2F407AA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c>
          <w:tcPr>
            <w:tcW w:w="840" w:type="dxa"/>
            <w:vMerge/>
            <w:vAlign w:val="center"/>
          </w:tcPr>
          <w:p w14:paraId="5ED28777"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772604AE" w14:textId="1F3EAD2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Tulkarm</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B22EA8C" w14:textId="4D9C3B4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8899C08" w14:textId="40E75DA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71E73969" w14:textId="17C3245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0D81D236" w14:textId="04DC775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10</w:t>
            </w:r>
          </w:p>
        </w:tc>
      </w:tr>
      <w:tr w:rsidR="00023D20" w:rsidRPr="00023D20" w14:paraId="17C8A841"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07A7B7ED" w14:textId="03FD37E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7</w:t>
            </w:r>
          </w:p>
        </w:tc>
        <w:tc>
          <w:tcPr>
            <w:tcW w:w="840" w:type="dxa"/>
            <w:vMerge/>
            <w:vAlign w:val="center"/>
          </w:tcPr>
          <w:p w14:paraId="53043261"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6DDD0F37" w14:textId="74E06C7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Qalqilya</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424F16F" w14:textId="300690A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A92C42B" w14:textId="25487998"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0AB3958C" w14:textId="0354640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472FC129" w14:textId="358FC7A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8</w:t>
            </w:r>
          </w:p>
        </w:tc>
      </w:tr>
      <w:tr w:rsidR="00023D20" w:rsidRPr="00023D20" w14:paraId="5FD12D61"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7BEC4301" w14:textId="16150DB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8</w:t>
            </w:r>
          </w:p>
        </w:tc>
        <w:tc>
          <w:tcPr>
            <w:tcW w:w="840" w:type="dxa"/>
            <w:vMerge/>
            <w:vAlign w:val="center"/>
          </w:tcPr>
          <w:p w14:paraId="324AED9D"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35EBEF8C" w14:textId="6B39214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Salfit</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8799907" w14:textId="72FE1F5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5C2393F" w14:textId="10673AC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727C4CCF" w14:textId="2C5560F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2C46F52" w14:textId="4A6AA02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7</w:t>
            </w:r>
          </w:p>
        </w:tc>
      </w:tr>
      <w:tr w:rsidR="00023D20" w:rsidRPr="00023D20" w14:paraId="2DFFC0CC"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7CE41CFD" w14:textId="67F4EBA3"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9</w:t>
            </w:r>
          </w:p>
        </w:tc>
        <w:tc>
          <w:tcPr>
            <w:tcW w:w="840" w:type="dxa"/>
            <w:vMerge/>
            <w:vAlign w:val="center"/>
          </w:tcPr>
          <w:p w14:paraId="383C5251"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4D559DB7" w14:textId="6DCC79B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Birzeit</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CC6CFC6" w14:textId="7D687BD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7511284" w14:textId="326589B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01C10E31" w14:textId="18FB59B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3A807045" w14:textId="20F7E0E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r>
      <w:tr w:rsidR="00023D20" w:rsidRPr="00023D20" w14:paraId="2B3EB6B2"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304BA358" w14:textId="122020F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10</w:t>
            </w:r>
          </w:p>
        </w:tc>
        <w:tc>
          <w:tcPr>
            <w:tcW w:w="840" w:type="dxa"/>
            <w:vMerge/>
            <w:vAlign w:val="center"/>
          </w:tcPr>
          <w:p w14:paraId="28539DA6"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6C61365B" w14:textId="4F486A7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Ramallah</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F48F4F7" w14:textId="5914D2A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071BA353" w14:textId="01665E1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1D974F60" w14:textId="176FE46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6D1FB54B" w14:textId="506F615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10</w:t>
            </w:r>
          </w:p>
        </w:tc>
      </w:tr>
      <w:tr w:rsidR="00023D20" w:rsidRPr="00023D20" w14:paraId="6DC3A4D6"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0AD6B46A" w14:textId="2469F7A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11</w:t>
            </w:r>
          </w:p>
        </w:tc>
        <w:tc>
          <w:tcPr>
            <w:tcW w:w="840" w:type="dxa"/>
            <w:vMerge/>
            <w:vAlign w:val="center"/>
          </w:tcPr>
          <w:p w14:paraId="2B2B2961"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13E4D4AD" w14:textId="479D9F1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Jericho</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FD510CB" w14:textId="2C3BCF8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B0A73DB" w14:textId="73F45CF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2D6289D3" w14:textId="61AD039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66D4608D" w14:textId="66A9CCE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r>
      <w:tr w:rsidR="00023D20" w:rsidRPr="00023D20" w14:paraId="52585629"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6BC7BC8B" w14:textId="76306C23"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12</w:t>
            </w:r>
          </w:p>
        </w:tc>
        <w:tc>
          <w:tcPr>
            <w:tcW w:w="840" w:type="dxa"/>
            <w:vMerge/>
            <w:vAlign w:val="center"/>
          </w:tcPr>
          <w:p w14:paraId="2CBA0E72"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vAlign w:val="bottom"/>
          </w:tcPr>
          <w:p w14:paraId="7B4D0F6E" w14:textId="12B39A9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Jerusalem Suburbs</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4939386A" w14:textId="5E5D1254"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F4CF9FB" w14:textId="60C69D83"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2F54BC33" w14:textId="50526E3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76CED8EA" w14:textId="0DD4EC0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7</w:t>
            </w:r>
          </w:p>
        </w:tc>
      </w:tr>
      <w:tr w:rsidR="00023D20" w:rsidRPr="00023D20" w14:paraId="7D687885"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0A0FB33A" w14:textId="398EA8F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13</w:t>
            </w:r>
          </w:p>
        </w:tc>
        <w:tc>
          <w:tcPr>
            <w:tcW w:w="840" w:type="dxa"/>
            <w:vMerge/>
            <w:vAlign w:val="center"/>
          </w:tcPr>
          <w:p w14:paraId="5C815190"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20D7C57E" w14:textId="4972621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Jerusalem</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7521F7C" w14:textId="310D8B3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16FE2E9" w14:textId="2707A04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276EC6E1" w14:textId="74012FB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29C56E3F" w14:textId="1F3C6AB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10</w:t>
            </w:r>
          </w:p>
        </w:tc>
      </w:tr>
      <w:tr w:rsidR="00023D20" w:rsidRPr="00023D20" w14:paraId="0A51AE4B"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22BBBDFA" w14:textId="52E227C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14</w:t>
            </w:r>
          </w:p>
        </w:tc>
        <w:tc>
          <w:tcPr>
            <w:tcW w:w="840" w:type="dxa"/>
            <w:vMerge/>
            <w:vAlign w:val="center"/>
          </w:tcPr>
          <w:p w14:paraId="63DDC589"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140E59E8" w14:textId="069B4A5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Bethlehem</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6D7DEF0" w14:textId="630C35C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A543A0E" w14:textId="19CBB09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1C16B0E0" w14:textId="5322972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5481BEF" w14:textId="109600E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9</w:t>
            </w:r>
          </w:p>
        </w:tc>
      </w:tr>
      <w:tr w:rsidR="00023D20" w:rsidRPr="00023D20" w14:paraId="729E2E0B"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02AB74CA" w14:textId="2C686A8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15</w:t>
            </w:r>
          </w:p>
        </w:tc>
        <w:tc>
          <w:tcPr>
            <w:tcW w:w="840" w:type="dxa"/>
            <w:vMerge/>
            <w:vAlign w:val="center"/>
          </w:tcPr>
          <w:p w14:paraId="18FA4B5E"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6C418337" w14:textId="748D657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N. Hebron</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1CF2C3D5" w14:textId="76E809A4"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CC5EB32" w14:textId="49F055C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336B0EBB" w14:textId="2103A37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0DE1B3C8" w14:textId="75C67BA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9</w:t>
            </w:r>
          </w:p>
        </w:tc>
      </w:tr>
      <w:tr w:rsidR="00023D20" w:rsidRPr="00023D20" w14:paraId="4636837E"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27882D68" w14:textId="299B6A7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16</w:t>
            </w:r>
          </w:p>
        </w:tc>
        <w:tc>
          <w:tcPr>
            <w:tcW w:w="840" w:type="dxa"/>
            <w:vMerge/>
            <w:vAlign w:val="center"/>
          </w:tcPr>
          <w:p w14:paraId="61BA44A9"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1B02B483" w14:textId="277AA09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Hebron</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7663289" w14:textId="4DB3D3C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4928C90" w14:textId="350FC7B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155C7947" w14:textId="47B549C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8BC6102" w14:textId="21A5F59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11</w:t>
            </w:r>
          </w:p>
        </w:tc>
      </w:tr>
      <w:tr w:rsidR="00023D20" w:rsidRPr="00023D20" w14:paraId="793D579B"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33B52EBC" w14:textId="2D6874A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17</w:t>
            </w:r>
          </w:p>
        </w:tc>
        <w:tc>
          <w:tcPr>
            <w:tcW w:w="840" w:type="dxa"/>
            <w:vMerge/>
            <w:vAlign w:val="center"/>
          </w:tcPr>
          <w:p w14:paraId="358310E3"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24AD1344" w14:textId="4A50E4D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S. Hebron</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68D2B8A" w14:textId="36EA38B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551C94A5" w14:textId="5ABC54D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4A3ABBFC" w14:textId="4D701B3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31D723C9" w14:textId="4954F0A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12</w:t>
            </w:r>
          </w:p>
        </w:tc>
      </w:tr>
      <w:tr w:rsidR="00023D20" w:rsidRPr="00023D20" w14:paraId="21C9E13E"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004DEBB9" w14:textId="5A43046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18</w:t>
            </w:r>
          </w:p>
        </w:tc>
        <w:tc>
          <w:tcPr>
            <w:tcW w:w="840" w:type="dxa"/>
            <w:vMerge/>
            <w:vAlign w:val="center"/>
          </w:tcPr>
          <w:p w14:paraId="5E2BAFFE"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tcPr>
          <w:p w14:paraId="1D96DC10" w14:textId="7F02907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Yatta</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1E3C4EE" w14:textId="5EF30F3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56CBCBB5" w14:textId="24F78CF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03D9BE5B" w14:textId="587BFA3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645CE5C3" w14:textId="12E81BE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7</w:t>
            </w:r>
          </w:p>
        </w:tc>
      </w:tr>
      <w:tr w:rsidR="00023D20" w:rsidRPr="00023D20" w14:paraId="472FF940"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6C7B910D" w14:textId="5BA338A5"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tc>
        <w:tc>
          <w:tcPr>
            <w:tcW w:w="2240" w:type="dxa"/>
            <w:gridSpan w:val="2"/>
            <w:tcBorders>
              <w:top w:val="nil"/>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65B606AF" w14:textId="5E802EEF"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Total West Bank</w:t>
            </w:r>
          </w:p>
        </w:tc>
        <w:tc>
          <w:tcPr>
            <w:tcW w:w="1615" w:type="dxa"/>
            <w:tcBorders>
              <w:top w:val="single" w:sz="8" w:space="0" w:color="auto"/>
              <w:left w:val="nil"/>
              <w:bottom w:val="single" w:sz="8" w:space="0" w:color="auto"/>
              <w:right w:val="single" w:sz="8" w:space="0" w:color="auto"/>
            </w:tcBorders>
            <w:shd w:val="clear" w:color="auto" w:fill="D0CECE" w:themeFill="background2" w:themeFillShade="E6"/>
            <w:tcMar>
              <w:left w:w="108" w:type="dxa"/>
              <w:right w:w="108" w:type="dxa"/>
            </w:tcMar>
          </w:tcPr>
          <w:p w14:paraId="1127A017" w14:textId="5A265732"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59</w:t>
            </w:r>
          </w:p>
        </w:tc>
        <w:tc>
          <w:tcPr>
            <w:tcW w:w="19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33F1F166" w14:textId="0687FDEF"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65</w:t>
            </w:r>
          </w:p>
        </w:tc>
        <w:tc>
          <w:tcPr>
            <w:tcW w:w="142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847705E" w14:textId="5E8AFAF1"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30</w:t>
            </w:r>
          </w:p>
        </w:tc>
        <w:tc>
          <w:tcPr>
            <w:tcW w:w="165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7A63CC9" w14:textId="331ED54C"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154</w:t>
            </w:r>
          </w:p>
        </w:tc>
      </w:tr>
      <w:tr w:rsidR="00023D20" w:rsidRPr="00023D20" w14:paraId="0D1825D8"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710E01A0" w14:textId="7DE8D5A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84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28978F2" w14:textId="28737073"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085711F8" w14:textId="6B776D60"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6C4816EA" w14:textId="7699B75B"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p w14:paraId="01A7E203" w14:textId="344AC430"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Gaza Strip</w:t>
            </w:r>
          </w:p>
        </w:tc>
        <w:tc>
          <w:tcPr>
            <w:tcW w:w="1400" w:type="dxa"/>
            <w:tcBorders>
              <w:top w:val="nil"/>
              <w:left w:val="single" w:sz="8" w:space="0" w:color="auto"/>
              <w:bottom w:val="single" w:sz="8" w:space="0" w:color="auto"/>
              <w:right w:val="single" w:sz="8" w:space="0" w:color="auto"/>
            </w:tcBorders>
            <w:tcMar>
              <w:left w:w="108" w:type="dxa"/>
              <w:right w:w="108" w:type="dxa"/>
            </w:tcMar>
            <w:vAlign w:val="bottom"/>
          </w:tcPr>
          <w:p w14:paraId="6312C3AC" w14:textId="5FD9D91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N. Gaza</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1B7940D" w14:textId="6ADCF47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DCDD1A9" w14:textId="1B4C9974"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34343162" w14:textId="191356B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6E00FB05" w14:textId="728A9BA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8</w:t>
            </w:r>
          </w:p>
        </w:tc>
      </w:tr>
      <w:tr w:rsidR="00023D20" w:rsidRPr="00023D20" w14:paraId="5F2E0C2A"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4EB39CAA" w14:textId="703ED92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840" w:type="dxa"/>
            <w:vMerge/>
            <w:vAlign w:val="center"/>
          </w:tcPr>
          <w:p w14:paraId="4AE846C6"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vAlign w:val="bottom"/>
          </w:tcPr>
          <w:p w14:paraId="2C1F7697" w14:textId="6345FC6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Khan Younes</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A8CF028" w14:textId="282970D3"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441F950" w14:textId="7C2F667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1B1AC391" w14:textId="3A8DAED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3DB176BD" w14:textId="26C962E5"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r>
      <w:tr w:rsidR="00023D20" w:rsidRPr="00023D20" w14:paraId="7E7F0658"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430629E5" w14:textId="40703C78"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840" w:type="dxa"/>
            <w:vMerge/>
            <w:vAlign w:val="center"/>
          </w:tcPr>
          <w:p w14:paraId="07D15225"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vAlign w:val="bottom"/>
          </w:tcPr>
          <w:p w14:paraId="3E84435D" w14:textId="1FA8A38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Rafah</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B95CC6E" w14:textId="426BA9E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55D46474" w14:textId="0F1F2FA9"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62DC2865" w14:textId="45249C2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3B3004B0" w14:textId="3A7AF6F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r>
      <w:tr w:rsidR="00023D20" w:rsidRPr="00023D20" w14:paraId="29C3D811"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2CE4DAE9" w14:textId="36356F8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840" w:type="dxa"/>
            <w:vMerge/>
            <w:vAlign w:val="center"/>
          </w:tcPr>
          <w:p w14:paraId="612D3944"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vAlign w:val="bottom"/>
          </w:tcPr>
          <w:p w14:paraId="373A1EC4" w14:textId="42F98E91" w:rsidR="34867900" w:rsidRPr="00023D20" w:rsidRDefault="34867900" w:rsidP="0041EE24">
            <w:pPr>
              <w:rPr>
                <w:rFonts w:ascii="Times New Roman" w:eastAsia="Times New Roman" w:hAnsi="Times New Roman" w:cs="Times New Roman"/>
              </w:rPr>
            </w:pPr>
            <w:proofErr w:type="spellStart"/>
            <w:r w:rsidRPr="00023D20">
              <w:rPr>
                <w:rFonts w:ascii="Times New Roman" w:eastAsia="Times New Roman" w:hAnsi="Times New Roman" w:cs="Times New Roman"/>
              </w:rPr>
              <w:t>Wosta</w:t>
            </w:r>
            <w:proofErr w:type="spellEnd"/>
            <w:r w:rsidRPr="00023D20">
              <w:rPr>
                <w:rFonts w:ascii="Times New Roman" w:eastAsia="Times New Roman" w:hAnsi="Times New Roman" w:cs="Times New Roman"/>
              </w:rPr>
              <w:t>-Middle Gaza</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50B2324" w14:textId="6BDE80D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8FBA16D" w14:textId="0879A39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2991C991" w14:textId="405BBFCE"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52D25FF9" w14:textId="23527B4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r>
      <w:tr w:rsidR="00023D20" w:rsidRPr="00023D20" w14:paraId="11460D8E"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1E7A4CBB" w14:textId="0F7497B7"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840" w:type="dxa"/>
            <w:vMerge/>
            <w:vAlign w:val="center"/>
          </w:tcPr>
          <w:p w14:paraId="777EF1A5"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vAlign w:val="bottom"/>
          </w:tcPr>
          <w:p w14:paraId="4A461799" w14:textId="5CCF873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E. Gaza</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967078E" w14:textId="364893DB"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6CBF04A" w14:textId="76D49DA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6F62BFC0" w14:textId="2261BE3A"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5358753C" w14:textId="3FA7E63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10</w:t>
            </w:r>
          </w:p>
        </w:tc>
      </w:tr>
      <w:tr w:rsidR="00023D20" w:rsidRPr="00023D20" w14:paraId="23A42436"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6B3E4409" w14:textId="102DBCD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c>
          <w:tcPr>
            <w:tcW w:w="840" w:type="dxa"/>
            <w:vMerge/>
            <w:vAlign w:val="center"/>
          </w:tcPr>
          <w:p w14:paraId="41659AFF"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vAlign w:val="bottom"/>
          </w:tcPr>
          <w:p w14:paraId="010A8B46" w14:textId="5A06CDB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E. Khan Younes</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3AE4D182" w14:textId="0A19F630"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664369B5" w14:textId="691F4382"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3</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64E4213B" w14:textId="4B352A54"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2C49BD39" w14:textId="382F065C"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6</w:t>
            </w:r>
          </w:p>
        </w:tc>
      </w:tr>
      <w:tr w:rsidR="00023D20" w:rsidRPr="00023D20" w14:paraId="267A9129"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tcMar>
              <w:left w:w="108" w:type="dxa"/>
              <w:right w:w="108" w:type="dxa"/>
            </w:tcMar>
          </w:tcPr>
          <w:p w14:paraId="1D967C26" w14:textId="000218C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7</w:t>
            </w:r>
          </w:p>
        </w:tc>
        <w:tc>
          <w:tcPr>
            <w:tcW w:w="840" w:type="dxa"/>
            <w:vMerge/>
            <w:vAlign w:val="center"/>
          </w:tcPr>
          <w:p w14:paraId="5E37782C" w14:textId="77777777" w:rsidR="00EE1317" w:rsidRPr="00023D20" w:rsidRDefault="00EE1317">
            <w:pPr>
              <w:rPr>
                <w:rFonts w:ascii="Times New Roman" w:hAnsi="Times New Roman" w:cs="Times New Roman"/>
              </w:rPr>
            </w:pPr>
          </w:p>
        </w:tc>
        <w:tc>
          <w:tcPr>
            <w:tcW w:w="1400" w:type="dxa"/>
            <w:tcBorders>
              <w:top w:val="single" w:sz="8" w:space="0" w:color="auto"/>
              <w:left w:val="nil"/>
              <w:bottom w:val="single" w:sz="8" w:space="0" w:color="auto"/>
              <w:right w:val="single" w:sz="8" w:space="0" w:color="auto"/>
            </w:tcBorders>
            <w:tcMar>
              <w:left w:w="108" w:type="dxa"/>
              <w:right w:w="108" w:type="dxa"/>
            </w:tcMar>
            <w:vAlign w:val="bottom"/>
          </w:tcPr>
          <w:p w14:paraId="57E5258C" w14:textId="6095654F"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W. Gaza</w:t>
            </w:r>
          </w:p>
        </w:tc>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02C685B2" w14:textId="227A11A1"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4</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0CB11791" w14:textId="07989E76"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5</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40FF2BAE" w14:textId="132B7F6D"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2</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5A38AFBA" w14:textId="22F7A698" w:rsidR="34867900" w:rsidRPr="00023D20" w:rsidRDefault="34867900" w:rsidP="0041EE24">
            <w:pPr>
              <w:rPr>
                <w:rFonts w:ascii="Times New Roman" w:eastAsia="Times New Roman" w:hAnsi="Times New Roman" w:cs="Times New Roman"/>
              </w:rPr>
            </w:pPr>
            <w:r w:rsidRPr="00023D20">
              <w:rPr>
                <w:rFonts w:ascii="Times New Roman" w:eastAsia="Times New Roman" w:hAnsi="Times New Roman" w:cs="Times New Roman"/>
              </w:rPr>
              <w:t>11</w:t>
            </w:r>
          </w:p>
        </w:tc>
      </w:tr>
      <w:tr w:rsidR="00023D20" w:rsidRPr="00023D20" w14:paraId="5EC637B6" w14:textId="77777777" w:rsidTr="00530B75">
        <w:trPr>
          <w:trHeight w:val="300"/>
        </w:trPr>
        <w:tc>
          <w:tcPr>
            <w:tcW w:w="45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7637956" w14:textId="0B4F8A0B"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 </w:t>
            </w:r>
          </w:p>
        </w:tc>
        <w:tc>
          <w:tcPr>
            <w:tcW w:w="2240" w:type="dxa"/>
            <w:gridSpan w:val="2"/>
            <w:tcBorders>
              <w:top w:val="nil"/>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48C159D2" w14:textId="11035140"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 xml:space="preserve">Total Gaza strip </w:t>
            </w:r>
          </w:p>
        </w:tc>
        <w:tc>
          <w:tcPr>
            <w:tcW w:w="1615" w:type="dxa"/>
            <w:tcBorders>
              <w:top w:val="single" w:sz="8" w:space="0" w:color="auto"/>
              <w:left w:val="nil"/>
              <w:bottom w:val="single" w:sz="8" w:space="0" w:color="auto"/>
              <w:right w:val="single" w:sz="8" w:space="0" w:color="auto"/>
            </w:tcBorders>
            <w:shd w:val="clear" w:color="auto" w:fill="D0CECE" w:themeFill="background2" w:themeFillShade="E6"/>
            <w:tcMar>
              <w:left w:w="108" w:type="dxa"/>
              <w:right w:w="108" w:type="dxa"/>
            </w:tcMar>
          </w:tcPr>
          <w:p w14:paraId="3200C946" w14:textId="35BB2DE3"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19</w:t>
            </w:r>
          </w:p>
        </w:tc>
        <w:tc>
          <w:tcPr>
            <w:tcW w:w="19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8B1C061" w14:textId="75C99AAF"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24</w:t>
            </w:r>
          </w:p>
        </w:tc>
        <w:tc>
          <w:tcPr>
            <w:tcW w:w="142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6287A5F3" w14:textId="249E34EB"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10</w:t>
            </w:r>
          </w:p>
        </w:tc>
        <w:tc>
          <w:tcPr>
            <w:tcW w:w="165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4AC38953" w14:textId="37FBABE3" w:rsidR="34867900" w:rsidRPr="00023D20" w:rsidRDefault="34867900" w:rsidP="0041EE24">
            <w:pPr>
              <w:rPr>
                <w:rFonts w:ascii="Times New Roman" w:eastAsia="Times New Roman" w:hAnsi="Times New Roman" w:cs="Times New Roman"/>
                <w:b/>
                <w:bCs/>
              </w:rPr>
            </w:pPr>
            <w:r w:rsidRPr="00023D20">
              <w:rPr>
                <w:rFonts w:ascii="Times New Roman" w:eastAsia="Times New Roman" w:hAnsi="Times New Roman" w:cs="Times New Roman"/>
                <w:b/>
                <w:bCs/>
              </w:rPr>
              <w:t>53</w:t>
            </w:r>
          </w:p>
        </w:tc>
      </w:tr>
    </w:tbl>
    <w:p w14:paraId="3EE8A930" w14:textId="0D29819C" w:rsidR="0041EE24" w:rsidRPr="00023D20" w:rsidRDefault="0041EE24" w:rsidP="0041EE24">
      <w:pPr>
        <w:jc w:val="both"/>
        <w:rPr>
          <w:rFonts w:ascii="Times New Roman" w:eastAsia="Times New Roman" w:hAnsi="Times New Roman" w:cs="Times New Roman"/>
        </w:rPr>
      </w:pPr>
    </w:p>
    <w:p w14:paraId="0D47CA4E" w14:textId="25C8DCC4" w:rsidR="7E0D388A" w:rsidRPr="00023D20" w:rsidRDefault="7E0D388A" w:rsidP="0041EE24">
      <w:pPr>
        <w:jc w:val="both"/>
        <w:rPr>
          <w:rFonts w:ascii="Times New Roman" w:eastAsia="Times New Roman" w:hAnsi="Times New Roman" w:cs="Times New Roman"/>
        </w:rPr>
      </w:pPr>
      <w:r w:rsidRPr="00023D20">
        <w:rPr>
          <w:rFonts w:ascii="Times New Roman" w:eastAsia="Times New Roman" w:hAnsi="Times New Roman" w:cs="Times New Roman"/>
        </w:rPr>
        <w:t xml:space="preserve">Each supervisor </w:t>
      </w:r>
      <w:r w:rsidR="717783D4" w:rsidRPr="00023D20">
        <w:rPr>
          <w:rFonts w:ascii="Times New Roman" w:eastAsia="Times New Roman" w:hAnsi="Times New Roman" w:cs="Times New Roman"/>
        </w:rPr>
        <w:t>oversees</w:t>
      </w:r>
      <w:r w:rsidR="004E062A" w:rsidRPr="00023D20">
        <w:rPr>
          <w:rFonts w:ascii="Times New Roman" w:eastAsia="Times New Roman" w:hAnsi="Times New Roman" w:cs="Times New Roman"/>
        </w:rPr>
        <w:t xml:space="preserve"> 80 to </w:t>
      </w:r>
      <w:r w:rsidRPr="00023D20">
        <w:rPr>
          <w:rFonts w:ascii="Times New Roman" w:eastAsia="Times New Roman" w:hAnsi="Times New Roman" w:cs="Times New Roman"/>
        </w:rPr>
        <w:t xml:space="preserve">100 teachers </w:t>
      </w:r>
      <w:r w:rsidR="6E17089A" w:rsidRPr="00023D20">
        <w:rPr>
          <w:rFonts w:ascii="Times New Roman" w:eastAsia="Times New Roman" w:hAnsi="Times New Roman" w:cs="Times New Roman"/>
        </w:rPr>
        <w:t xml:space="preserve">with </w:t>
      </w:r>
      <w:r w:rsidRPr="00023D20">
        <w:rPr>
          <w:rFonts w:ascii="Times New Roman" w:eastAsia="Times New Roman" w:hAnsi="Times New Roman" w:cs="Times New Roman"/>
        </w:rPr>
        <w:t xml:space="preserve">the following professional duties and </w:t>
      </w:r>
      <w:r w:rsidR="56A3F537" w:rsidRPr="00023D20">
        <w:rPr>
          <w:rFonts w:ascii="Times New Roman" w:eastAsia="Times New Roman" w:hAnsi="Times New Roman" w:cs="Times New Roman"/>
        </w:rPr>
        <w:t>responsibilities</w:t>
      </w:r>
      <w:r w:rsidR="00716760">
        <w:rPr>
          <w:rFonts w:ascii="Times New Roman" w:eastAsia="Times New Roman" w:hAnsi="Times New Roman" w:cs="Times New Roman"/>
        </w:rPr>
        <w:t xml:space="preserve"> </w:t>
      </w:r>
      <w:r w:rsidR="00716760">
        <w:rPr>
          <w:rFonts w:ascii="Times New Roman" w:eastAsia="Times New Roman" w:hAnsi="Times New Roman" w:cs="Times New Roman"/>
          <w:vertAlign w:val="superscript"/>
        </w:rPr>
        <w:t>[</w:t>
      </w:r>
      <w:r w:rsidRPr="00023D20">
        <w:rPr>
          <w:rFonts w:ascii="Times New Roman" w:eastAsia="Times New Roman" w:hAnsi="Times New Roman" w:cs="Times New Roman"/>
          <w:vertAlign w:val="superscript"/>
        </w:rPr>
        <w:t>2]</w:t>
      </w:r>
      <w:r w:rsidRPr="00023D20">
        <w:rPr>
          <w:rFonts w:ascii="Times New Roman" w:eastAsia="Times New Roman" w:hAnsi="Times New Roman" w:cs="Times New Roman"/>
        </w:rPr>
        <w:t xml:space="preserve">: </w:t>
      </w:r>
    </w:p>
    <w:p w14:paraId="6738DD59" w14:textId="6D978052" w:rsidR="7E0D388A" w:rsidRPr="00023D20" w:rsidRDefault="7E0D388A" w:rsidP="21CD6D28">
      <w:pPr>
        <w:pStyle w:val="ListParagraph"/>
        <w:numPr>
          <w:ilvl w:val="0"/>
          <w:numId w:val="10"/>
        </w:numPr>
        <w:tabs>
          <w:tab w:val="left" w:pos="720"/>
        </w:tabs>
        <w:rPr>
          <w:rFonts w:ascii="Times New Roman" w:eastAsia="Times New Roman" w:hAnsi="Times New Roman" w:cs="Times New Roman"/>
        </w:rPr>
      </w:pPr>
      <w:r w:rsidRPr="00023D20">
        <w:rPr>
          <w:rFonts w:ascii="Times New Roman" w:eastAsia="Times New Roman" w:hAnsi="Times New Roman" w:cs="Times New Roman"/>
        </w:rPr>
        <w:t>Make regularly scheduled observation visits to the teachers’ classes and report them.</w:t>
      </w:r>
    </w:p>
    <w:p w14:paraId="7950F616" w14:textId="38542631" w:rsidR="7E0D388A" w:rsidRPr="00023D20" w:rsidRDefault="7E0D388A" w:rsidP="21CD6D28">
      <w:pPr>
        <w:pStyle w:val="ListParagraph"/>
        <w:numPr>
          <w:ilvl w:val="0"/>
          <w:numId w:val="10"/>
        </w:numPr>
        <w:tabs>
          <w:tab w:val="left" w:pos="720"/>
        </w:tabs>
        <w:rPr>
          <w:rFonts w:ascii="Times New Roman" w:eastAsia="Times New Roman" w:hAnsi="Times New Roman" w:cs="Times New Roman"/>
        </w:rPr>
      </w:pPr>
      <w:r w:rsidRPr="00023D20">
        <w:rPr>
          <w:rFonts w:ascii="Times New Roman" w:eastAsia="Times New Roman" w:hAnsi="Times New Roman" w:cs="Times New Roman"/>
        </w:rPr>
        <w:t xml:space="preserve">Complete and collect all required observation forms and evaluation forms for the teachers. </w:t>
      </w:r>
    </w:p>
    <w:p w14:paraId="44E59B29" w14:textId="1575E048" w:rsidR="7E0D388A" w:rsidRPr="00023D20" w:rsidRDefault="7E0D388A" w:rsidP="21CD6D28">
      <w:pPr>
        <w:pStyle w:val="ListParagraph"/>
        <w:numPr>
          <w:ilvl w:val="0"/>
          <w:numId w:val="10"/>
        </w:numPr>
        <w:tabs>
          <w:tab w:val="left" w:pos="720"/>
        </w:tabs>
        <w:rPr>
          <w:rFonts w:ascii="Times New Roman" w:eastAsia="Times New Roman" w:hAnsi="Times New Roman" w:cs="Times New Roman"/>
        </w:rPr>
      </w:pPr>
      <w:r w:rsidRPr="00023D20">
        <w:rPr>
          <w:rFonts w:ascii="Times New Roman" w:eastAsia="Times New Roman" w:hAnsi="Times New Roman" w:cs="Times New Roman"/>
        </w:rPr>
        <w:lastRenderedPageBreak/>
        <w:t xml:space="preserve">Follow-up with teachers on all curricular and extra-curricular activities “Exhibitions, fairs, competitions, Olympiad, TIMSS and PISA pre-practices, ….” </w:t>
      </w:r>
    </w:p>
    <w:p w14:paraId="1694C705" w14:textId="431FD0EB" w:rsidR="7E0D388A" w:rsidRPr="00023D20" w:rsidRDefault="7E0D388A" w:rsidP="21CD6D28">
      <w:pPr>
        <w:pStyle w:val="ListParagraph"/>
        <w:numPr>
          <w:ilvl w:val="0"/>
          <w:numId w:val="10"/>
        </w:numPr>
        <w:tabs>
          <w:tab w:val="left" w:pos="720"/>
        </w:tabs>
        <w:rPr>
          <w:rFonts w:ascii="Times New Roman" w:eastAsia="Times New Roman" w:hAnsi="Times New Roman" w:cs="Times New Roman"/>
        </w:rPr>
      </w:pPr>
      <w:r w:rsidRPr="00023D20">
        <w:rPr>
          <w:rFonts w:ascii="Times New Roman" w:eastAsia="Times New Roman" w:hAnsi="Times New Roman" w:cs="Times New Roman"/>
        </w:rPr>
        <w:t>Assist in the professional growth and development of the teachers’ knowledge and skills.</w:t>
      </w:r>
    </w:p>
    <w:p w14:paraId="0B9EF187" w14:textId="245C6EC3" w:rsidR="7E0D388A" w:rsidRPr="00023D20" w:rsidRDefault="7E0D388A" w:rsidP="21CD6D28">
      <w:pPr>
        <w:pStyle w:val="ListParagraph"/>
        <w:numPr>
          <w:ilvl w:val="0"/>
          <w:numId w:val="10"/>
        </w:numPr>
        <w:tabs>
          <w:tab w:val="left" w:pos="720"/>
        </w:tabs>
        <w:rPr>
          <w:rFonts w:ascii="Times New Roman" w:eastAsia="Times New Roman" w:hAnsi="Times New Roman" w:cs="Times New Roman"/>
        </w:rPr>
      </w:pPr>
      <w:r w:rsidRPr="00023D20">
        <w:rPr>
          <w:rFonts w:ascii="Times New Roman" w:eastAsia="Times New Roman" w:hAnsi="Times New Roman" w:cs="Times New Roman"/>
        </w:rPr>
        <w:t>Assist the teacher in dealing with problems she/he may be experiencing.</w:t>
      </w:r>
    </w:p>
    <w:p w14:paraId="6ED463A0" w14:textId="250D0E0B" w:rsidR="7E0D388A" w:rsidRPr="00023D20" w:rsidRDefault="7E0D388A" w:rsidP="21CD6D28">
      <w:pPr>
        <w:pStyle w:val="ListParagraph"/>
        <w:numPr>
          <w:ilvl w:val="0"/>
          <w:numId w:val="10"/>
        </w:numPr>
        <w:tabs>
          <w:tab w:val="left" w:pos="720"/>
        </w:tabs>
        <w:rPr>
          <w:rFonts w:ascii="Times New Roman" w:eastAsia="Times New Roman" w:hAnsi="Times New Roman" w:cs="Times New Roman"/>
        </w:rPr>
      </w:pPr>
      <w:r w:rsidRPr="00023D20">
        <w:rPr>
          <w:rFonts w:ascii="Times New Roman" w:eastAsia="Times New Roman" w:hAnsi="Times New Roman" w:cs="Times New Roman"/>
        </w:rPr>
        <w:t xml:space="preserve">Train teachers, under two main </w:t>
      </w:r>
      <w:r w:rsidR="005354CB" w:rsidRPr="00023D20">
        <w:rPr>
          <w:rFonts w:ascii="Times New Roman" w:eastAsia="Times New Roman" w:hAnsi="Times New Roman" w:cs="Times New Roman"/>
        </w:rPr>
        <w:t>areas</w:t>
      </w:r>
      <w:r w:rsidR="005354CB" w:rsidRPr="00023D20">
        <w:rPr>
          <w:rFonts w:ascii="Times New Roman" w:eastAsia="Times New Roman" w:hAnsi="Times New Roman" w:cs="Times New Roman"/>
          <w:vertAlign w:val="superscript"/>
        </w:rPr>
        <w:t xml:space="preserve"> [</w:t>
      </w:r>
      <w:r w:rsidRPr="00023D20">
        <w:rPr>
          <w:rFonts w:ascii="Times New Roman" w:eastAsia="Times New Roman" w:hAnsi="Times New Roman" w:cs="Times New Roman"/>
          <w:vertAlign w:val="superscript"/>
        </w:rPr>
        <w:t>3]</w:t>
      </w:r>
      <w:r w:rsidRPr="00023D20">
        <w:rPr>
          <w:rFonts w:ascii="Times New Roman" w:eastAsia="Times New Roman" w:hAnsi="Times New Roman" w:cs="Times New Roman"/>
        </w:rPr>
        <w:t>:</w:t>
      </w:r>
    </w:p>
    <w:p w14:paraId="3197A431" w14:textId="5EA69C76" w:rsidR="7E0D388A" w:rsidRPr="00023D20" w:rsidRDefault="7E0D388A" w:rsidP="000A0227">
      <w:pPr>
        <w:pStyle w:val="ListParagraph"/>
        <w:numPr>
          <w:ilvl w:val="1"/>
          <w:numId w:val="15"/>
        </w:numPr>
        <w:rPr>
          <w:rFonts w:ascii="Times New Roman" w:eastAsia="Times New Roman" w:hAnsi="Times New Roman" w:cs="Times New Roman"/>
        </w:rPr>
      </w:pPr>
      <w:r w:rsidRPr="00023D20">
        <w:rPr>
          <w:rFonts w:ascii="Times New Roman" w:eastAsia="Times New Roman" w:hAnsi="Times New Roman" w:cs="Times New Roman"/>
        </w:rPr>
        <w:t xml:space="preserve">The courses under NIET diplomas programs,  </w:t>
      </w:r>
    </w:p>
    <w:p w14:paraId="0049C464" w14:textId="2A8D4906" w:rsidR="7E0D388A" w:rsidRPr="00023D20" w:rsidRDefault="7E0D388A" w:rsidP="000A0227">
      <w:pPr>
        <w:pStyle w:val="ListParagraph"/>
        <w:numPr>
          <w:ilvl w:val="1"/>
          <w:numId w:val="15"/>
        </w:numPr>
        <w:rPr>
          <w:rFonts w:ascii="Times New Roman" w:eastAsia="Times New Roman" w:hAnsi="Times New Roman" w:cs="Times New Roman"/>
        </w:rPr>
      </w:pPr>
      <w:r w:rsidRPr="00023D20">
        <w:rPr>
          <w:rFonts w:ascii="Times New Roman" w:eastAsia="Times New Roman" w:hAnsi="Times New Roman" w:cs="Times New Roman"/>
        </w:rPr>
        <w:t xml:space="preserve">The subject matter “content” training. </w:t>
      </w:r>
    </w:p>
    <w:p w14:paraId="2315E2D2" w14:textId="4746851E" w:rsidR="7E0D388A" w:rsidRPr="00023D20" w:rsidRDefault="7E0D388A" w:rsidP="00716760">
      <w:pPr>
        <w:jc w:val="both"/>
        <w:rPr>
          <w:rFonts w:ascii="Times New Roman" w:eastAsia="Times New Roman" w:hAnsi="Times New Roman" w:cs="Times New Roman"/>
        </w:rPr>
      </w:pPr>
      <w:r w:rsidRPr="00023D20">
        <w:rPr>
          <w:rFonts w:ascii="Times New Roman" w:eastAsia="Times New Roman" w:hAnsi="Times New Roman" w:cs="Times New Roman"/>
        </w:rPr>
        <w:t xml:space="preserve"> </w:t>
      </w:r>
      <w:r w:rsidRPr="00023D20">
        <w:rPr>
          <w:rFonts w:ascii="Times New Roman" w:hAnsi="Times New Roman" w:cs="Times New Roman"/>
        </w:rPr>
        <w:br/>
      </w:r>
      <w:r w:rsidRPr="00023D20">
        <w:rPr>
          <w:rFonts w:ascii="Times New Roman" w:eastAsia="Times New Roman" w:hAnsi="Times New Roman" w:cs="Times New Roman"/>
          <w:vertAlign w:val="superscript"/>
        </w:rPr>
        <w:t>[1]</w:t>
      </w:r>
      <w:r w:rsidRPr="00023D20">
        <w:rPr>
          <w:rFonts w:ascii="Times New Roman" w:eastAsia="Times New Roman" w:hAnsi="Times New Roman" w:cs="Times New Roman"/>
        </w:rPr>
        <w:t xml:space="preserve"> All the upcoming descriptions, responsibilities, and activities are related to the diploma programs ONLY.</w:t>
      </w:r>
    </w:p>
    <w:p w14:paraId="5E6CE3B1" w14:textId="21DF0639" w:rsidR="7E0D388A" w:rsidRPr="00023D20" w:rsidRDefault="7E0D388A" w:rsidP="0041EE24">
      <w:pPr>
        <w:spacing w:line="257" w:lineRule="auto"/>
        <w:rPr>
          <w:rFonts w:ascii="Times New Roman" w:eastAsia="Times New Roman" w:hAnsi="Times New Roman" w:cs="Times New Roman"/>
        </w:rPr>
      </w:pPr>
      <w:r w:rsidRPr="00023D20">
        <w:rPr>
          <w:rFonts w:ascii="Times New Roman" w:eastAsia="Times New Roman" w:hAnsi="Times New Roman" w:cs="Times New Roman"/>
          <w:vertAlign w:val="superscript"/>
        </w:rPr>
        <w:t>[2]</w:t>
      </w:r>
      <w:r w:rsidRPr="00023D20">
        <w:rPr>
          <w:rFonts w:ascii="Times New Roman" w:eastAsia="Times New Roman" w:hAnsi="Times New Roman" w:cs="Times New Roman"/>
        </w:rPr>
        <w:t xml:space="preserve"> Some supervisors are responsible for 120-130 teachers.</w:t>
      </w:r>
    </w:p>
    <w:p w14:paraId="568CC475" w14:textId="77777777" w:rsidR="0016267E" w:rsidRDefault="0A017480" w:rsidP="0016267E">
      <w:pPr>
        <w:spacing w:line="257" w:lineRule="auto"/>
        <w:rPr>
          <w:rFonts w:ascii="Times New Roman" w:eastAsia="Times New Roman" w:hAnsi="Times New Roman" w:cs="Times New Roman"/>
        </w:rPr>
      </w:pPr>
      <w:r w:rsidRPr="00023D20">
        <w:rPr>
          <w:rFonts w:ascii="Times New Roman" w:eastAsia="Times New Roman" w:hAnsi="Times New Roman" w:cs="Times New Roman"/>
          <w:vertAlign w:val="superscript"/>
        </w:rPr>
        <w:t>[3]</w:t>
      </w:r>
      <w:r w:rsidRPr="00023D20">
        <w:rPr>
          <w:rFonts w:ascii="Times New Roman" w:eastAsia="Times New Roman" w:hAnsi="Times New Roman" w:cs="Times New Roman"/>
        </w:rPr>
        <w:t xml:space="preserve"> More details shall be provided at </w:t>
      </w:r>
      <w:r w:rsidR="6F3B7398" w:rsidRPr="00023D20">
        <w:rPr>
          <w:rFonts w:ascii="Times New Roman" w:eastAsia="Times New Roman" w:hAnsi="Times New Roman" w:cs="Times New Roman"/>
        </w:rPr>
        <w:t>a later</w:t>
      </w:r>
      <w:r w:rsidRPr="00023D20">
        <w:rPr>
          <w:rFonts w:ascii="Times New Roman" w:eastAsia="Times New Roman" w:hAnsi="Times New Roman" w:cs="Times New Roman"/>
        </w:rPr>
        <w:t xml:space="preserve"> stage of the project </w:t>
      </w:r>
      <w:r w:rsidR="6F3B7398" w:rsidRPr="00023D20">
        <w:rPr>
          <w:rFonts w:ascii="Times New Roman" w:eastAsia="Times New Roman" w:hAnsi="Times New Roman" w:cs="Times New Roman"/>
        </w:rPr>
        <w:t>implementation.</w:t>
      </w:r>
    </w:p>
    <w:p w14:paraId="1761E331" w14:textId="77777777" w:rsidR="0016267E" w:rsidRDefault="0016267E" w:rsidP="0016267E">
      <w:pPr>
        <w:spacing w:line="257" w:lineRule="auto"/>
        <w:rPr>
          <w:rFonts w:ascii="Times New Roman" w:eastAsia="Times New Roman" w:hAnsi="Times New Roman" w:cs="Times New Roman"/>
        </w:rPr>
      </w:pPr>
    </w:p>
    <w:p w14:paraId="15DCD3E0" w14:textId="7159A6D3" w:rsidR="5E098F25" w:rsidRPr="0016267E" w:rsidRDefault="5E098F25" w:rsidP="0016267E">
      <w:pPr>
        <w:spacing w:line="257" w:lineRule="auto"/>
        <w:rPr>
          <w:rFonts w:ascii="Times New Roman" w:eastAsia="Times New Roman" w:hAnsi="Times New Roman" w:cs="Times New Roman"/>
        </w:rPr>
      </w:pPr>
      <w:r w:rsidRPr="00023D20">
        <w:rPr>
          <w:rFonts w:ascii="Times New Roman" w:eastAsia="Times New Roman" w:hAnsi="Times New Roman" w:cs="Times New Roman"/>
          <w:b/>
          <w:bCs/>
        </w:rPr>
        <w:t xml:space="preserve">Table 2: Number of STEM Subject Classes in </w:t>
      </w:r>
      <w:r w:rsidR="00561759">
        <w:rPr>
          <w:rFonts w:ascii="Times New Roman" w:eastAsia="Times New Roman" w:hAnsi="Times New Roman" w:cs="Times New Roman"/>
          <w:b/>
          <w:bCs/>
        </w:rPr>
        <w:t>g</w:t>
      </w:r>
      <w:r w:rsidRPr="00023D20">
        <w:rPr>
          <w:rFonts w:ascii="Times New Roman" w:eastAsia="Times New Roman" w:hAnsi="Times New Roman" w:cs="Times New Roman"/>
          <w:b/>
          <w:bCs/>
        </w:rPr>
        <w:t xml:space="preserve">rades 5 and 6 </w:t>
      </w:r>
      <w:r w:rsidR="00716760">
        <w:rPr>
          <w:rFonts w:ascii="Times New Roman" w:eastAsia="Times New Roman" w:hAnsi="Times New Roman" w:cs="Times New Roman"/>
          <w:b/>
          <w:bCs/>
        </w:rPr>
        <w:t>p</w:t>
      </w:r>
      <w:r w:rsidRPr="00023D20">
        <w:rPr>
          <w:rFonts w:ascii="Times New Roman" w:eastAsia="Times New Roman" w:hAnsi="Times New Roman" w:cs="Times New Roman"/>
          <w:b/>
          <w:bCs/>
        </w:rPr>
        <w:t>er week</w:t>
      </w:r>
    </w:p>
    <w:tbl>
      <w:tblPr>
        <w:tblStyle w:val="TableGrid"/>
        <w:tblW w:w="0" w:type="auto"/>
        <w:jc w:val="center"/>
        <w:tblLayout w:type="fixed"/>
        <w:tblLook w:val="04A0" w:firstRow="1" w:lastRow="0" w:firstColumn="1" w:lastColumn="0" w:noHBand="0" w:noVBand="1"/>
      </w:tblPr>
      <w:tblGrid>
        <w:gridCol w:w="2075"/>
        <w:gridCol w:w="1230"/>
        <w:gridCol w:w="1230"/>
      </w:tblGrid>
      <w:tr w:rsidR="00716760" w:rsidRPr="00023D20" w14:paraId="350537F1" w14:textId="77777777" w:rsidTr="00716760">
        <w:trPr>
          <w:trHeight w:val="300"/>
          <w:jc w:val="center"/>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left w:w="108" w:type="dxa"/>
              <w:right w:w="108" w:type="dxa"/>
            </w:tcMar>
          </w:tcPr>
          <w:p w14:paraId="75A5BCA5" w14:textId="727B2236" w:rsidR="00716760" w:rsidRPr="00023D20" w:rsidRDefault="00716760">
            <w:pPr>
              <w:rPr>
                <w:rFonts w:ascii="Times New Roman" w:eastAsia="Calibri" w:hAnsi="Times New Roman" w:cs="Times New Roman"/>
                <w:b/>
                <w:bCs/>
              </w:rPr>
            </w:pPr>
            <w:r w:rsidRPr="00023D20">
              <w:rPr>
                <w:rFonts w:ascii="Times New Roman" w:eastAsia="Calibri" w:hAnsi="Times New Roman" w:cs="Times New Roman"/>
                <w:b/>
                <w:bCs/>
              </w:rPr>
              <w:t>Subject</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left w:w="108" w:type="dxa"/>
              <w:right w:w="108" w:type="dxa"/>
            </w:tcMar>
          </w:tcPr>
          <w:p w14:paraId="4C0E98A2" w14:textId="5950995C" w:rsidR="00716760" w:rsidRPr="00023D20" w:rsidRDefault="00EA3C46">
            <w:pPr>
              <w:rPr>
                <w:rFonts w:ascii="Times New Roman" w:eastAsia="Calibri" w:hAnsi="Times New Roman" w:cs="Times New Roman"/>
                <w:b/>
                <w:bCs/>
              </w:rPr>
            </w:pPr>
            <w:r>
              <w:rPr>
                <w:rFonts w:ascii="Times New Roman" w:eastAsia="Calibri" w:hAnsi="Times New Roman" w:cs="Times New Roman"/>
                <w:b/>
                <w:bCs/>
              </w:rPr>
              <w:t>No. of classes per week in g</w:t>
            </w:r>
            <w:r w:rsidR="00716760" w:rsidRPr="00023D20">
              <w:rPr>
                <w:rFonts w:ascii="Times New Roman" w:eastAsia="Calibri" w:hAnsi="Times New Roman" w:cs="Times New Roman"/>
                <w:b/>
                <w:bCs/>
              </w:rPr>
              <w:t>rade 5</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left w:w="108" w:type="dxa"/>
              <w:right w:w="108" w:type="dxa"/>
            </w:tcMar>
          </w:tcPr>
          <w:p w14:paraId="174599F0" w14:textId="02CDB624" w:rsidR="00716760" w:rsidRPr="00023D20" w:rsidRDefault="00EA3C46">
            <w:pPr>
              <w:rPr>
                <w:rFonts w:ascii="Times New Roman" w:eastAsia="Calibri" w:hAnsi="Times New Roman" w:cs="Times New Roman"/>
                <w:b/>
                <w:bCs/>
              </w:rPr>
            </w:pPr>
            <w:r>
              <w:rPr>
                <w:rFonts w:ascii="Times New Roman" w:eastAsia="Calibri" w:hAnsi="Times New Roman" w:cs="Times New Roman"/>
                <w:b/>
                <w:bCs/>
              </w:rPr>
              <w:t>No. of classes per week in g</w:t>
            </w:r>
            <w:r w:rsidRPr="00023D20">
              <w:rPr>
                <w:rFonts w:ascii="Times New Roman" w:eastAsia="Calibri" w:hAnsi="Times New Roman" w:cs="Times New Roman"/>
                <w:b/>
                <w:bCs/>
              </w:rPr>
              <w:t xml:space="preserve">rade </w:t>
            </w:r>
            <w:r>
              <w:rPr>
                <w:rFonts w:ascii="Times New Roman" w:eastAsia="Calibri" w:hAnsi="Times New Roman" w:cs="Times New Roman"/>
                <w:b/>
                <w:bCs/>
              </w:rPr>
              <w:t>6</w:t>
            </w:r>
          </w:p>
        </w:tc>
      </w:tr>
      <w:tr w:rsidR="00716760" w:rsidRPr="00023D20" w14:paraId="0D9BF30D" w14:textId="77777777" w:rsidTr="00716760">
        <w:trPr>
          <w:trHeight w:val="300"/>
          <w:jc w:val="center"/>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DBABB4C" w14:textId="55C09109"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Mathematics</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975FD86" w14:textId="05C50C52"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5</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9DE4BD0" w14:textId="45BC438C"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5</w:t>
            </w:r>
          </w:p>
        </w:tc>
      </w:tr>
      <w:tr w:rsidR="00716760" w:rsidRPr="00023D20" w14:paraId="665C5EBC" w14:textId="77777777" w:rsidTr="00716760">
        <w:trPr>
          <w:trHeight w:val="300"/>
          <w:jc w:val="center"/>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CC85E26" w14:textId="32F55920"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Science and Life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649ED12" w14:textId="334994A8"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4</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2020E84" w14:textId="384B826C"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4</w:t>
            </w:r>
          </w:p>
        </w:tc>
      </w:tr>
      <w:tr w:rsidR="00716760" w:rsidRPr="00023D20" w14:paraId="67F33BE5" w14:textId="77777777" w:rsidTr="00716760">
        <w:trPr>
          <w:trHeight w:val="300"/>
          <w:jc w:val="center"/>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F0606B2" w14:textId="039E762E"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Technology and Programming Education</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6751382" w14:textId="3E82FCA6"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2</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0C2F987" w14:textId="5A7C52BA" w:rsidR="00716760" w:rsidRPr="00023D20" w:rsidRDefault="00716760">
            <w:pPr>
              <w:rPr>
                <w:rFonts w:ascii="Times New Roman" w:eastAsia="Calibri" w:hAnsi="Times New Roman" w:cs="Times New Roman"/>
              </w:rPr>
            </w:pPr>
            <w:r w:rsidRPr="00023D20">
              <w:rPr>
                <w:rFonts w:ascii="Times New Roman" w:eastAsia="Calibri" w:hAnsi="Times New Roman" w:cs="Times New Roman"/>
              </w:rPr>
              <w:t>2</w:t>
            </w:r>
          </w:p>
        </w:tc>
      </w:tr>
      <w:tr w:rsidR="00716760" w:rsidRPr="00023D20" w14:paraId="676076DD" w14:textId="77777777" w:rsidTr="00716760">
        <w:trPr>
          <w:trHeight w:val="300"/>
          <w:jc w:val="center"/>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left w:w="108" w:type="dxa"/>
              <w:right w:w="108" w:type="dxa"/>
            </w:tcMar>
          </w:tcPr>
          <w:p w14:paraId="5B74822E" w14:textId="0ADE3665" w:rsidR="00716760" w:rsidRPr="003D0D55" w:rsidRDefault="00716760">
            <w:pPr>
              <w:rPr>
                <w:rFonts w:ascii="Times New Roman" w:eastAsia="Calibri" w:hAnsi="Times New Roman" w:cs="Times New Roman"/>
                <w:b/>
                <w:bCs/>
              </w:rPr>
            </w:pPr>
            <w:r w:rsidRPr="003D0D55">
              <w:rPr>
                <w:rFonts w:ascii="Times New Roman" w:eastAsia="Calibri" w:hAnsi="Times New Roman" w:cs="Times New Roman"/>
                <w:b/>
                <w:bCs/>
              </w:rPr>
              <w:t>TOTAL</w:t>
            </w:r>
            <w:r w:rsidR="00BD7454">
              <w:rPr>
                <w:rFonts w:ascii="Times New Roman" w:eastAsia="Calibri" w:hAnsi="Times New Roman" w:cs="Times New Roman"/>
                <w:b/>
                <w:bCs/>
              </w:rPr>
              <w:t xml:space="preserve"> subject classes/ week</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left w:w="108" w:type="dxa"/>
              <w:right w:w="108" w:type="dxa"/>
            </w:tcMar>
          </w:tcPr>
          <w:p w14:paraId="57A1FD8A" w14:textId="58699B53" w:rsidR="00716760" w:rsidRPr="003D0D55" w:rsidRDefault="00716760">
            <w:pPr>
              <w:rPr>
                <w:rFonts w:ascii="Times New Roman" w:eastAsia="Calibri" w:hAnsi="Times New Roman" w:cs="Times New Roman"/>
                <w:b/>
                <w:bCs/>
              </w:rPr>
            </w:pPr>
            <w:r w:rsidRPr="003D0D55">
              <w:rPr>
                <w:rFonts w:ascii="Times New Roman" w:eastAsia="Calibri" w:hAnsi="Times New Roman" w:cs="Times New Roman"/>
                <w:b/>
                <w:bCs/>
              </w:rPr>
              <w:t>34</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left w:w="108" w:type="dxa"/>
              <w:right w:w="108" w:type="dxa"/>
            </w:tcMar>
          </w:tcPr>
          <w:p w14:paraId="378D4E34" w14:textId="290ED526" w:rsidR="00716760" w:rsidRPr="003D0D55" w:rsidRDefault="00716760">
            <w:pPr>
              <w:rPr>
                <w:rFonts w:ascii="Times New Roman" w:eastAsia="Calibri" w:hAnsi="Times New Roman" w:cs="Times New Roman"/>
                <w:b/>
                <w:bCs/>
              </w:rPr>
            </w:pPr>
            <w:r w:rsidRPr="003D0D55">
              <w:rPr>
                <w:rFonts w:ascii="Times New Roman" w:eastAsia="Calibri" w:hAnsi="Times New Roman" w:cs="Times New Roman"/>
                <w:b/>
                <w:bCs/>
              </w:rPr>
              <w:t>34</w:t>
            </w:r>
          </w:p>
        </w:tc>
      </w:tr>
    </w:tbl>
    <w:p w14:paraId="1143D9FF" w14:textId="77777777" w:rsidR="00716760" w:rsidRDefault="00716760" w:rsidP="00716760">
      <w:pPr>
        <w:spacing w:after="0" w:line="257" w:lineRule="auto"/>
        <w:rPr>
          <w:rFonts w:ascii="Times New Roman" w:eastAsia="Times New Roman" w:hAnsi="Times New Roman" w:cs="Times New Roman"/>
        </w:rPr>
      </w:pPr>
    </w:p>
    <w:p w14:paraId="2F050752" w14:textId="5325135E" w:rsidR="5E098F25" w:rsidRPr="00716760" w:rsidRDefault="5E098F25" w:rsidP="00716760">
      <w:pPr>
        <w:spacing w:after="0" w:line="257" w:lineRule="auto"/>
        <w:rPr>
          <w:rFonts w:ascii="Times New Roman" w:eastAsia="Times New Roman" w:hAnsi="Times New Roman" w:cs="Times New Roman"/>
        </w:rPr>
      </w:pPr>
      <w:r w:rsidRPr="00716760">
        <w:rPr>
          <w:rFonts w:ascii="Times New Roman" w:eastAsia="Times New Roman" w:hAnsi="Times New Roman" w:cs="Times New Roman"/>
        </w:rPr>
        <w:t xml:space="preserve">Each period duration is 40 minutes in West Bank </w:t>
      </w:r>
      <w:r w:rsidR="00716760">
        <w:rPr>
          <w:rFonts w:ascii="Times New Roman" w:eastAsia="Times New Roman" w:hAnsi="Times New Roman" w:cs="Times New Roman"/>
        </w:rPr>
        <w:t>and</w:t>
      </w:r>
      <w:r w:rsidRPr="00716760">
        <w:rPr>
          <w:rFonts w:ascii="Times New Roman" w:eastAsia="Times New Roman" w:hAnsi="Times New Roman" w:cs="Times New Roman"/>
        </w:rPr>
        <w:t xml:space="preserve"> 45 minutes in Gaza</w:t>
      </w:r>
    </w:p>
    <w:p w14:paraId="41C7AC92" w14:textId="77F7A95D" w:rsidR="42651BA6" w:rsidRPr="00023D20" w:rsidRDefault="42651BA6" w:rsidP="42651BA6">
      <w:pPr>
        <w:rPr>
          <w:rFonts w:ascii="Times New Roman" w:eastAsia="Times New Roman" w:hAnsi="Times New Roman" w:cs="Times New Roman"/>
        </w:rPr>
      </w:pPr>
    </w:p>
    <w:sectPr w:rsidR="42651BA6" w:rsidRPr="00023D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351C" w14:textId="77777777" w:rsidR="004C7155" w:rsidRDefault="004C7155" w:rsidP="002C7466">
      <w:pPr>
        <w:spacing w:after="0" w:line="240" w:lineRule="auto"/>
      </w:pPr>
      <w:r>
        <w:separator/>
      </w:r>
    </w:p>
  </w:endnote>
  <w:endnote w:type="continuationSeparator" w:id="0">
    <w:p w14:paraId="53C4F431" w14:textId="77777777" w:rsidR="004C7155" w:rsidRDefault="004C7155" w:rsidP="002C7466">
      <w:pPr>
        <w:spacing w:after="0" w:line="240" w:lineRule="auto"/>
      </w:pPr>
      <w:r>
        <w:continuationSeparator/>
      </w:r>
    </w:p>
  </w:endnote>
  <w:endnote w:type="continuationNotice" w:id="1">
    <w:p w14:paraId="2AC243AA" w14:textId="77777777" w:rsidR="004C7155" w:rsidRDefault="004C7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080D65" w14:paraId="6EBCE76C" w14:textId="77777777" w:rsidTr="00F83561">
      <w:trPr>
        <w:trHeight w:val="300"/>
      </w:trPr>
      <w:tc>
        <w:tcPr>
          <w:tcW w:w="3120" w:type="dxa"/>
        </w:tcPr>
        <w:p w14:paraId="54DDBCE0" w14:textId="0F73896B" w:rsidR="00080D65" w:rsidRDefault="00080D65" w:rsidP="00F83561">
          <w:pPr>
            <w:pStyle w:val="Header"/>
            <w:ind w:left="-115"/>
          </w:pPr>
        </w:p>
      </w:tc>
      <w:tc>
        <w:tcPr>
          <w:tcW w:w="3120" w:type="dxa"/>
        </w:tcPr>
        <w:p w14:paraId="6924947E" w14:textId="6E3DF3BF" w:rsidR="00080D65" w:rsidRDefault="00080D65" w:rsidP="00F83561">
          <w:pPr>
            <w:pStyle w:val="Header"/>
            <w:jc w:val="center"/>
          </w:pPr>
        </w:p>
      </w:tc>
      <w:tc>
        <w:tcPr>
          <w:tcW w:w="3120" w:type="dxa"/>
        </w:tcPr>
        <w:p w14:paraId="15ABE042" w14:textId="250C70D8" w:rsidR="00080D65" w:rsidRDefault="00080D65" w:rsidP="00F83561">
          <w:pPr>
            <w:pStyle w:val="Header"/>
            <w:ind w:right="-115"/>
            <w:jc w:val="right"/>
          </w:pPr>
        </w:p>
      </w:tc>
    </w:tr>
  </w:tbl>
  <w:p w14:paraId="72539190" w14:textId="2A64928E" w:rsidR="00080D65" w:rsidRDefault="00080D65" w:rsidP="00F83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0517" w14:textId="77777777" w:rsidR="004C7155" w:rsidRDefault="004C7155" w:rsidP="002C7466">
      <w:pPr>
        <w:spacing w:after="0" w:line="240" w:lineRule="auto"/>
      </w:pPr>
      <w:r>
        <w:separator/>
      </w:r>
    </w:p>
  </w:footnote>
  <w:footnote w:type="continuationSeparator" w:id="0">
    <w:p w14:paraId="0B8380AC" w14:textId="77777777" w:rsidR="004C7155" w:rsidRDefault="004C7155" w:rsidP="002C7466">
      <w:pPr>
        <w:spacing w:after="0" w:line="240" w:lineRule="auto"/>
      </w:pPr>
      <w:r>
        <w:continuationSeparator/>
      </w:r>
    </w:p>
  </w:footnote>
  <w:footnote w:type="continuationNotice" w:id="1">
    <w:p w14:paraId="4E4E5F20" w14:textId="77777777" w:rsidR="004C7155" w:rsidRDefault="004C7155">
      <w:pPr>
        <w:spacing w:after="0" w:line="240" w:lineRule="auto"/>
      </w:pPr>
    </w:p>
  </w:footnote>
  <w:footnote w:id="2">
    <w:p w14:paraId="52578979" w14:textId="2A84CC86" w:rsidR="00080D65" w:rsidRPr="008A07C2" w:rsidRDefault="00080D65" w:rsidP="008A07C2">
      <w:pPr>
        <w:pStyle w:val="FootnoteText"/>
        <w:jc w:val="both"/>
        <w:rPr>
          <w:rFonts w:ascii="Times New Roman" w:hAnsi="Times New Roman" w:cs="Times New Roman"/>
        </w:rPr>
      </w:pPr>
      <w:r w:rsidRPr="008A07C2">
        <w:rPr>
          <w:rStyle w:val="FootnoteReference"/>
          <w:rFonts w:ascii="Times New Roman" w:hAnsi="Times New Roman" w:cs="Times New Roman"/>
        </w:rPr>
        <w:footnoteRef/>
      </w:r>
      <w:r w:rsidRPr="008A07C2">
        <w:rPr>
          <w:rFonts w:ascii="Times New Roman" w:hAnsi="Times New Roman" w:cs="Times New Roman"/>
        </w:rPr>
        <w:t xml:space="preserve"> </w:t>
      </w:r>
      <w:r w:rsidRPr="008A07C2">
        <w:rPr>
          <w:rFonts w:ascii="Times New Roman" w:hAnsi="Times New Roman" w:cs="Times New Roman"/>
          <w:sz w:val="16"/>
          <w:szCs w:val="16"/>
        </w:rPr>
        <w:t>Mullis et al 2012. “TIMSS 2011 International Results in Mathematics.”</w:t>
      </w:r>
    </w:p>
  </w:footnote>
  <w:footnote w:id="3">
    <w:p w14:paraId="77B1CD88" w14:textId="660730DC" w:rsidR="00080D65" w:rsidRPr="008A07C2" w:rsidRDefault="00080D65" w:rsidP="008A07C2">
      <w:pPr>
        <w:pStyle w:val="FootnoteText"/>
        <w:jc w:val="both"/>
        <w:rPr>
          <w:rFonts w:ascii="Times New Roman" w:hAnsi="Times New Roman" w:cs="Times New Roman"/>
        </w:rPr>
      </w:pPr>
      <w:r w:rsidRPr="008A07C2">
        <w:rPr>
          <w:rStyle w:val="FootnoteReference"/>
          <w:rFonts w:ascii="Times New Roman" w:hAnsi="Times New Roman" w:cs="Times New Roman"/>
        </w:rPr>
        <w:footnoteRef/>
      </w:r>
      <w:r w:rsidRPr="008A07C2">
        <w:rPr>
          <w:rFonts w:ascii="Times New Roman" w:hAnsi="Times New Roman" w:cs="Times New Roman"/>
        </w:rPr>
        <w:t xml:space="preserve"> </w:t>
      </w:r>
      <w:r w:rsidRPr="008A07C2">
        <w:rPr>
          <w:rFonts w:ascii="Times New Roman" w:hAnsi="Times New Roman" w:cs="Times New Roman"/>
          <w:sz w:val="16"/>
          <w:szCs w:val="16"/>
        </w:rPr>
        <w:t>Martin et al 2012. “TIMSS 2011 International Results in Science.”</w:t>
      </w:r>
    </w:p>
  </w:footnote>
  <w:footnote w:id="4">
    <w:p w14:paraId="3318A431" w14:textId="58268C06" w:rsidR="00080D65" w:rsidRPr="008A07C2" w:rsidRDefault="00080D65" w:rsidP="008A07C2">
      <w:pPr>
        <w:autoSpaceDE w:val="0"/>
        <w:autoSpaceDN w:val="0"/>
        <w:adjustRightInd w:val="0"/>
        <w:spacing w:after="0" w:line="240" w:lineRule="auto"/>
        <w:jc w:val="both"/>
        <w:rPr>
          <w:rFonts w:ascii="Times New Roman" w:hAnsi="Times New Roman" w:cs="Times New Roman"/>
        </w:rPr>
      </w:pPr>
      <w:r w:rsidRPr="008A07C2">
        <w:rPr>
          <w:rStyle w:val="FootnoteReference"/>
          <w:rFonts w:ascii="Times New Roman" w:hAnsi="Times New Roman" w:cs="Times New Roman"/>
        </w:rPr>
        <w:footnoteRef/>
      </w:r>
      <w:r w:rsidRPr="008A07C2">
        <w:rPr>
          <w:rFonts w:ascii="Times New Roman" w:hAnsi="Times New Roman" w:cs="Times New Roman"/>
        </w:rPr>
        <w:t xml:space="preserve"> </w:t>
      </w:r>
      <w:r w:rsidRPr="008A07C2">
        <w:rPr>
          <w:rFonts w:ascii="Times New Roman" w:hAnsi="Times New Roman" w:cs="Times New Roman"/>
          <w:sz w:val="16"/>
          <w:szCs w:val="16"/>
        </w:rPr>
        <w:t xml:space="preserve">Abualrob, Marwan and Said Al-Saadi. 2019. “Performance-Based Assessment: Approach and Obstacles by Higher- Elementary Science Teachers in Palestine”. </w:t>
      </w:r>
      <w:r w:rsidRPr="008A07C2">
        <w:rPr>
          <w:rFonts w:ascii="Times New Roman" w:hAnsi="Times New Roman" w:cs="Times New Roman"/>
          <w:i/>
          <w:iCs/>
          <w:sz w:val="16"/>
          <w:szCs w:val="16"/>
        </w:rPr>
        <w:t>Journal of Education and Learning</w:t>
      </w:r>
      <w:r w:rsidRPr="008A07C2">
        <w:rPr>
          <w:rFonts w:ascii="Times New Roman" w:hAnsi="Times New Roman" w:cs="Times New Roman"/>
          <w:sz w:val="16"/>
          <w:szCs w:val="16"/>
        </w:rPr>
        <w:t>, 8: 198-206. 10.5539/jel.v8n2p198.</w:t>
      </w:r>
    </w:p>
  </w:footnote>
  <w:footnote w:id="5">
    <w:p w14:paraId="278C97A5" w14:textId="667533D5" w:rsidR="00080D65" w:rsidRPr="008A07C2" w:rsidRDefault="00080D65" w:rsidP="008A07C2">
      <w:pPr>
        <w:autoSpaceDE w:val="0"/>
        <w:autoSpaceDN w:val="0"/>
        <w:adjustRightInd w:val="0"/>
        <w:spacing w:after="0" w:line="240" w:lineRule="auto"/>
        <w:jc w:val="both"/>
        <w:rPr>
          <w:rFonts w:ascii="Times New Roman" w:hAnsi="Times New Roman" w:cs="Times New Roman"/>
        </w:rPr>
      </w:pPr>
      <w:r w:rsidRPr="008A07C2">
        <w:rPr>
          <w:rStyle w:val="FootnoteReference"/>
          <w:rFonts w:ascii="Times New Roman" w:hAnsi="Times New Roman" w:cs="Times New Roman"/>
        </w:rPr>
        <w:footnoteRef/>
      </w:r>
      <w:r w:rsidRPr="008A07C2">
        <w:rPr>
          <w:rFonts w:ascii="Times New Roman" w:hAnsi="Times New Roman" w:cs="Times New Roman"/>
        </w:rPr>
        <w:t xml:space="preserve"> </w:t>
      </w:r>
      <w:r w:rsidRPr="008A07C2">
        <w:rPr>
          <w:rFonts w:ascii="Times New Roman" w:hAnsi="Times New Roman" w:cs="Times New Roman"/>
          <w:sz w:val="16"/>
          <w:szCs w:val="16"/>
        </w:rPr>
        <w:t>Khlaif, Zuhair N. and Shahid Farid. 2018. “Transforming learning for the smart learning paradigm: lessons learned from the Palestinian initiative”. Smart Learning Environments. 5:12 https://doi.org/10.1186/s40561-018-0059-9</w:t>
      </w:r>
    </w:p>
  </w:footnote>
  <w:footnote w:id="6">
    <w:p w14:paraId="7E250D65" w14:textId="19409B59" w:rsidR="00080D65" w:rsidRPr="008A07C2" w:rsidRDefault="00080D65" w:rsidP="008A07C2">
      <w:pPr>
        <w:autoSpaceDE w:val="0"/>
        <w:autoSpaceDN w:val="0"/>
        <w:adjustRightInd w:val="0"/>
        <w:spacing w:after="0" w:line="240" w:lineRule="auto"/>
        <w:jc w:val="both"/>
        <w:rPr>
          <w:rFonts w:ascii="Times New Roman" w:hAnsi="Times New Roman" w:cs="Times New Roman"/>
        </w:rPr>
      </w:pPr>
      <w:r w:rsidRPr="008A07C2">
        <w:rPr>
          <w:rStyle w:val="FootnoteReference"/>
          <w:rFonts w:ascii="Times New Roman" w:hAnsi="Times New Roman" w:cs="Times New Roman"/>
        </w:rPr>
        <w:footnoteRef/>
      </w:r>
      <w:r w:rsidRPr="008A07C2">
        <w:rPr>
          <w:rFonts w:ascii="Times New Roman" w:hAnsi="Times New Roman" w:cs="Times New Roman"/>
        </w:rPr>
        <w:t xml:space="preserve"> </w:t>
      </w:r>
      <w:r w:rsidRPr="008A07C2">
        <w:rPr>
          <w:rFonts w:ascii="Times New Roman" w:hAnsi="Times New Roman" w:cs="Times New Roman"/>
          <w:sz w:val="16"/>
          <w:szCs w:val="16"/>
        </w:rPr>
        <w:t xml:space="preserve">Wahbeh, Nader A. 2003. “Teaching and learning science in Palestine: dealing with the new Palestinian science curriculum”. </w:t>
      </w:r>
      <w:r w:rsidRPr="008A07C2">
        <w:rPr>
          <w:rFonts w:ascii="Times New Roman" w:hAnsi="Times New Roman" w:cs="Times New Roman"/>
          <w:i/>
          <w:iCs/>
          <w:sz w:val="16"/>
          <w:szCs w:val="16"/>
        </w:rPr>
        <w:t>Mediterranean Journal of Educational Studies</w:t>
      </w:r>
      <w:r w:rsidRPr="008A07C2">
        <w:rPr>
          <w:rFonts w:ascii="Times New Roman" w:hAnsi="Times New Roman" w:cs="Times New Roman"/>
          <w:sz w:val="16"/>
          <w:szCs w:val="16"/>
        </w:rPr>
        <w:t>, 8(1): 135-159</w:t>
      </w:r>
    </w:p>
  </w:footnote>
  <w:footnote w:id="7">
    <w:p w14:paraId="650F4FAA" w14:textId="4776F02E" w:rsidR="00080D65" w:rsidRPr="0047582B" w:rsidRDefault="00080D65">
      <w:pPr>
        <w:pStyle w:val="FootnoteText"/>
        <w:rPr>
          <w:rFonts w:ascii="Times New Roman" w:hAnsi="Times New Roman" w:cs="Times New Roman"/>
        </w:rPr>
      </w:pPr>
      <w:r w:rsidRPr="0047582B">
        <w:rPr>
          <w:rStyle w:val="FootnoteReference"/>
          <w:rFonts w:ascii="Times New Roman" w:hAnsi="Times New Roman" w:cs="Times New Roman"/>
        </w:rPr>
        <w:footnoteRef/>
      </w:r>
      <w:r w:rsidRPr="0047582B">
        <w:rPr>
          <w:rFonts w:ascii="Times New Roman" w:hAnsi="Times New Roman" w:cs="Times New Roman"/>
        </w:rPr>
        <w:t xml:space="preserve"> See for example, </w:t>
      </w:r>
      <w:r w:rsidRPr="0047582B">
        <w:rPr>
          <w:rFonts w:ascii="Times New Roman" w:hAnsi="Times New Roman" w:cs="Times New Roman"/>
          <w:i/>
          <w:iCs/>
        </w:rPr>
        <w:t>2023 Cost-Effective Approaches to Improve Global Learning - What does recent evidence tell us are “Smart Buys” for improving learning in low- and middle-income countries?</w:t>
      </w:r>
      <w:r w:rsidRPr="0047582B">
        <w:rPr>
          <w:rFonts w:ascii="Times New Roman" w:hAnsi="Times New Roman" w:cs="Times New Roman"/>
        </w:rPr>
        <w:t xml:space="preserve"> K. Akyeampong, T. Andrabi, A. Banerjee, R. Banerji, S. Dynarski, R. Glennerster, S. Grantham-McGregor, K. Muralidharan, B. Piper, S. Ruto, J. Saavedra, S. Schmelkes, H. Yoshikawa]. London, Washington D.C., New York. FCDO, the World Bank, UNICEF, and USAID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080D65" w14:paraId="4DA7F315" w14:textId="77777777" w:rsidTr="00F83561">
      <w:trPr>
        <w:trHeight w:val="300"/>
      </w:trPr>
      <w:tc>
        <w:tcPr>
          <w:tcW w:w="3120" w:type="dxa"/>
        </w:tcPr>
        <w:p w14:paraId="3A2AA003" w14:textId="44706568" w:rsidR="00080D65" w:rsidRDefault="00080D65" w:rsidP="00F83561">
          <w:pPr>
            <w:pStyle w:val="Header"/>
            <w:ind w:left="-115"/>
          </w:pPr>
        </w:p>
      </w:tc>
      <w:tc>
        <w:tcPr>
          <w:tcW w:w="3120" w:type="dxa"/>
        </w:tcPr>
        <w:p w14:paraId="2E922FF8" w14:textId="7187DA93" w:rsidR="00080D65" w:rsidRDefault="00080D65" w:rsidP="00F83561">
          <w:pPr>
            <w:pStyle w:val="Header"/>
            <w:jc w:val="center"/>
          </w:pPr>
        </w:p>
      </w:tc>
      <w:tc>
        <w:tcPr>
          <w:tcW w:w="3120" w:type="dxa"/>
        </w:tcPr>
        <w:p w14:paraId="0572972C" w14:textId="54C92D62" w:rsidR="00080D65" w:rsidRDefault="00080D65" w:rsidP="00F83561">
          <w:pPr>
            <w:pStyle w:val="Header"/>
            <w:ind w:right="-115"/>
            <w:jc w:val="right"/>
          </w:pPr>
        </w:p>
      </w:tc>
    </w:tr>
  </w:tbl>
  <w:p w14:paraId="3E035351" w14:textId="0D7A10E4" w:rsidR="00080D65" w:rsidRDefault="00080D65" w:rsidP="00F8356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4Thf4pK" int2:invalidationBookmarkName="" int2:hashCode="XCUk/7MkxDqqXt" int2:id="8E1cv2dl">
      <int2:state int2:value="Rejected" int2:type="AugLoop_Text_Critique"/>
    </int2:bookmark>
    <int2:bookmark int2:bookmarkName="_Int_g3ZdW3ae" int2:invalidationBookmarkName="" int2:hashCode="DFLBfIeU0fvRmG" int2:id="8Yd3heQ9">
      <int2:state int2:value="Rejected" int2:type="AugLoop_Text_Critique"/>
    </int2:bookmark>
    <int2:bookmark int2:bookmarkName="_Int_3LPCH5FZ" int2:invalidationBookmarkName="" int2:hashCode="zFdbtFYQqvBmUq" int2:id="n35BBWt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D482"/>
    <w:multiLevelType w:val="hybridMultilevel"/>
    <w:tmpl w:val="021682C0"/>
    <w:lvl w:ilvl="0" w:tplc="FFFFFFFF">
      <w:start w:val="1"/>
      <w:numFmt w:val="bullet"/>
      <w:lvlText w:val=""/>
      <w:lvlJc w:val="left"/>
      <w:pPr>
        <w:ind w:left="720" w:hanging="360"/>
      </w:pPr>
      <w:rPr>
        <w:rFonts w:ascii="Symbol" w:hAnsi="Symbol" w:hint="default"/>
      </w:rPr>
    </w:lvl>
    <w:lvl w:ilvl="1" w:tplc="BEF676DA">
      <w:start w:val="1"/>
      <w:numFmt w:val="bullet"/>
      <w:lvlText w:val="o"/>
      <w:lvlJc w:val="left"/>
      <w:pPr>
        <w:ind w:left="1440" w:hanging="360"/>
      </w:pPr>
      <w:rPr>
        <w:rFonts w:ascii="Courier New" w:hAnsi="Courier New" w:hint="default"/>
      </w:rPr>
    </w:lvl>
    <w:lvl w:ilvl="2" w:tplc="0C56A022">
      <w:start w:val="1"/>
      <w:numFmt w:val="bullet"/>
      <w:lvlText w:val=""/>
      <w:lvlJc w:val="left"/>
      <w:pPr>
        <w:ind w:left="2160" w:hanging="360"/>
      </w:pPr>
      <w:rPr>
        <w:rFonts w:ascii="Wingdings" w:hAnsi="Wingdings" w:hint="default"/>
      </w:rPr>
    </w:lvl>
    <w:lvl w:ilvl="3" w:tplc="A6DE2DD0">
      <w:start w:val="1"/>
      <w:numFmt w:val="bullet"/>
      <w:lvlText w:val=""/>
      <w:lvlJc w:val="left"/>
      <w:pPr>
        <w:ind w:left="2880" w:hanging="360"/>
      </w:pPr>
      <w:rPr>
        <w:rFonts w:ascii="Symbol" w:hAnsi="Symbol" w:hint="default"/>
      </w:rPr>
    </w:lvl>
    <w:lvl w:ilvl="4" w:tplc="F83252C2">
      <w:start w:val="1"/>
      <w:numFmt w:val="bullet"/>
      <w:lvlText w:val="o"/>
      <w:lvlJc w:val="left"/>
      <w:pPr>
        <w:ind w:left="3600" w:hanging="360"/>
      </w:pPr>
      <w:rPr>
        <w:rFonts w:ascii="Courier New" w:hAnsi="Courier New" w:hint="default"/>
      </w:rPr>
    </w:lvl>
    <w:lvl w:ilvl="5" w:tplc="74404A14">
      <w:start w:val="1"/>
      <w:numFmt w:val="bullet"/>
      <w:lvlText w:val=""/>
      <w:lvlJc w:val="left"/>
      <w:pPr>
        <w:ind w:left="4320" w:hanging="360"/>
      </w:pPr>
      <w:rPr>
        <w:rFonts w:ascii="Wingdings" w:hAnsi="Wingdings" w:hint="default"/>
      </w:rPr>
    </w:lvl>
    <w:lvl w:ilvl="6" w:tplc="3BB02E9E">
      <w:start w:val="1"/>
      <w:numFmt w:val="bullet"/>
      <w:lvlText w:val=""/>
      <w:lvlJc w:val="left"/>
      <w:pPr>
        <w:ind w:left="5040" w:hanging="360"/>
      </w:pPr>
      <w:rPr>
        <w:rFonts w:ascii="Symbol" w:hAnsi="Symbol" w:hint="default"/>
      </w:rPr>
    </w:lvl>
    <w:lvl w:ilvl="7" w:tplc="C1CA1208">
      <w:start w:val="1"/>
      <w:numFmt w:val="bullet"/>
      <w:lvlText w:val="o"/>
      <w:lvlJc w:val="left"/>
      <w:pPr>
        <w:ind w:left="5760" w:hanging="360"/>
      </w:pPr>
      <w:rPr>
        <w:rFonts w:ascii="Courier New" w:hAnsi="Courier New" w:hint="default"/>
      </w:rPr>
    </w:lvl>
    <w:lvl w:ilvl="8" w:tplc="2676EFF8">
      <w:start w:val="1"/>
      <w:numFmt w:val="bullet"/>
      <w:lvlText w:val=""/>
      <w:lvlJc w:val="left"/>
      <w:pPr>
        <w:ind w:left="6480" w:hanging="360"/>
      </w:pPr>
      <w:rPr>
        <w:rFonts w:ascii="Wingdings" w:hAnsi="Wingdings" w:hint="default"/>
      </w:rPr>
    </w:lvl>
  </w:abstractNum>
  <w:abstractNum w:abstractNumId="1" w15:restartNumberingAfterBreak="0">
    <w:nsid w:val="019AD7F4"/>
    <w:multiLevelType w:val="hybridMultilevel"/>
    <w:tmpl w:val="062897C4"/>
    <w:lvl w:ilvl="0" w:tplc="BBD0A0D6">
      <w:start w:val="1"/>
      <w:numFmt w:val="bullet"/>
      <w:lvlText w:val=""/>
      <w:lvlJc w:val="left"/>
      <w:pPr>
        <w:ind w:left="720" w:hanging="360"/>
      </w:pPr>
      <w:rPr>
        <w:rFonts w:ascii="Symbol" w:hAnsi="Symbol" w:hint="default"/>
      </w:rPr>
    </w:lvl>
    <w:lvl w:ilvl="1" w:tplc="AD3A044E">
      <w:start w:val="1"/>
      <w:numFmt w:val="bullet"/>
      <w:lvlText w:val="o"/>
      <w:lvlJc w:val="left"/>
      <w:pPr>
        <w:ind w:left="1440" w:hanging="360"/>
      </w:pPr>
      <w:rPr>
        <w:rFonts w:ascii="Courier New" w:hAnsi="Courier New" w:hint="default"/>
      </w:rPr>
    </w:lvl>
    <w:lvl w:ilvl="2" w:tplc="653C1BBC">
      <w:start w:val="1"/>
      <w:numFmt w:val="bullet"/>
      <w:lvlText w:val=""/>
      <w:lvlJc w:val="left"/>
      <w:pPr>
        <w:ind w:left="2160" w:hanging="360"/>
      </w:pPr>
      <w:rPr>
        <w:rFonts w:ascii="Wingdings" w:hAnsi="Wingdings" w:hint="default"/>
      </w:rPr>
    </w:lvl>
    <w:lvl w:ilvl="3" w:tplc="524A4CD0">
      <w:start w:val="1"/>
      <w:numFmt w:val="bullet"/>
      <w:lvlText w:val=""/>
      <w:lvlJc w:val="left"/>
      <w:pPr>
        <w:ind w:left="2880" w:hanging="360"/>
      </w:pPr>
      <w:rPr>
        <w:rFonts w:ascii="Symbol" w:hAnsi="Symbol" w:hint="default"/>
      </w:rPr>
    </w:lvl>
    <w:lvl w:ilvl="4" w:tplc="34423018">
      <w:start w:val="1"/>
      <w:numFmt w:val="bullet"/>
      <w:lvlText w:val="o"/>
      <w:lvlJc w:val="left"/>
      <w:pPr>
        <w:ind w:left="3600" w:hanging="360"/>
      </w:pPr>
      <w:rPr>
        <w:rFonts w:ascii="Courier New" w:hAnsi="Courier New" w:hint="default"/>
      </w:rPr>
    </w:lvl>
    <w:lvl w:ilvl="5" w:tplc="7702EFD4">
      <w:start w:val="1"/>
      <w:numFmt w:val="bullet"/>
      <w:lvlText w:val=""/>
      <w:lvlJc w:val="left"/>
      <w:pPr>
        <w:ind w:left="4320" w:hanging="360"/>
      </w:pPr>
      <w:rPr>
        <w:rFonts w:ascii="Wingdings" w:hAnsi="Wingdings" w:hint="default"/>
      </w:rPr>
    </w:lvl>
    <w:lvl w:ilvl="6" w:tplc="37F646FE">
      <w:start w:val="1"/>
      <w:numFmt w:val="bullet"/>
      <w:lvlText w:val=""/>
      <w:lvlJc w:val="left"/>
      <w:pPr>
        <w:ind w:left="5040" w:hanging="360"/>
      </w:pPr>
      <w:rPr>
        <w:rFonts w:ascii="Symbol" w:hAnsi="Symbol" w:hint="default"/>
      </w:rPr>
    </w:lvl>
    <w:lvl w:ilvl="7" w:tplc="DF1A9768">
      <w:start w:val="1"/>
      <w:numFmt w:val="bullet"/>
      <w:lvlText w:val="o"/>
      <w:lvlJc w:val="left"/>
      <w:pPr>
        <w:ind w:left="5760" w:hanging="360"/>
      </w:pPr>
      <w:rPr>
        <w:rFonts w:ascii="Courier New" w:hAnsi="Courier New" w:hint="default"/>
      </w:rPr>
    </w:lvl>
    <w:lvl w:ilvl="8" w:tplc="1DD6209A">
      <w:start w:val="1"/>
      <w:numFmt w:val="bullet"/>
      <w:lvlText w:val=""/>
      <w:lvlJc w:val="left"/>
      <w:pPr>
        <w:ind w:left="6480" w:hanging="360"/>
      </w:pPr>
      <w:rPr>
        <w:rFonts w:ascii="Wingdings" w:hAnsi="Wingdings" w:hint="default"/>
      </w:rPr>
    </w:lvl>
  </w:abstractNum>
  <w:abstractNum w:abstractNumId="2" w15:restartNumberingAfterBreak="0">
    <w:nsid w:val="02897ACD"/>
    <w:multiLevelType w:val="hybridMultilevel"/>
    <w:tmpl w:val="ACA6DE3C"/>
    <w:lvl w:ilvl="0" w:tplc="3BA47466">
      <w:start w:val="4"/>
      <w:numFmt w:val="decimal"/>
      <w:lvlText w:val="%1."/>
      <w:lvlJc w:val="left"/>
      <w:pPr>
        <w:ind w:left="720" w:hanging="360"/>
      </w:pPr>
    </w:lvl>
    <w:lvl w:ilvl="1" w:tplc="0A22068E">
      <w:start w:val="1"/>
      <w:numFmt w:val="lowerLetter"/>
      <w:lvlText w:val="%2."/>
      <w:lvlJc w:val="left"/>
      <w:pPr>
        <w:ind w:left="1440" w:hanging="360"/>
      </w:pPr>
    </w:lvl>
    <w:lvl w:ilvl="2" w:tplc="F072ECB0">
      <w:start w:val="1"/>
      <w:numFmt w:val="lowerRoman"/>
      <w:lvlText w:val="%3."/>
      <w:lvlJc w:val="right"/>
      <w:pPr>
        <w:ind w:left="2160" w:hanging="180"/>
      </w:pPr>
    </w:lvl>
    <w:lvl w:ilvl="3" w:tplc="C1D23852">
      <w:start w:val="1"/>
      <w:numFmt w:val="decimal"/>
      <w:lvlText w:val="%4."/>
      <w:lvlJc w:val="left"/>
      <w:pPr>
        <w:ind w:left="2880" w:hanging="360"/>
      </w:pPr>
    </w:lvl>
    <w:lvl w:ilvl="4" w:tplc="1AC41EC2">
      <w:start w:val="1"/>
      <w:numFmt w:val="lowerLetter"/>
      <w:lvlText w:val="%5."/>
      <w:lvlJc w:val="left"/>
      <w:pPr>
        <w:ind w:left="3600" w:hanging="360"/>
      </w:pPr>
    </w:lvl>
    <w:lvl w:ilvl="5" w:tplc="76B6AAF0">
      <w:start w:val="1"/>
      <w:numFmt w:val="lowerRoman"/>
      <w:lvlText w:val="%6."/>
      <w:lvlJc w:val="right"/>
      <w:pPr>
        <w:ind w:left="4320" w:hanging="180"/>
      </w:pPr>
    </w:lvl>
    <w:lvl w:ilvl="6" w:tplc="2D3818BC">
      <w:start w:val="1"/>
      <w:numFmt w:val="decimal"/>
      <w:lvlText w:val="%7."/>
      <w:lvlJc w:val="left"/>
      <w:pPr>
        <w:ind w:left="5040" w:hanging="360"/>
      </w:pPr>
    </w:lvl>
    <w:lvl w:ilvl="7" w:tplc="4EE07DE2">
      <w:start w:val="1"/>
      <w:numFmt w:val="lowerLetter"/>
      <w:lvlText w:val="%8."/>
      <w:lvlJc w:val="left"/>
      <w:pPr>
        <w:ind w:left="5760" w:hanging="360"/>
      </w:pPr>
    </w:lvl>
    <w:lvl w:ilvl="8" w:tplc="A80C867E">
      <w:start w:val="1"/>
      <w:numFmt w:val="lowerRoman"/>
      <w:lvlText w:val="%9."/>
      <w:lvlJc w:val="right"/>
      <w:pPr>
        <w:ind w:left="6480" w:hanging="180"/>
      </w:pPr>
    </w:lvl>
  </w:abstractNum>
  <w:abstractNum w:abstractNumId="3" w15:restartNumberingAfterBreak="0">
    <w:nsid w:val="07648F84"/>
    <w:multiLevelType w:val="hybridMultilevel"/>
    <w:tmpl w:val="06D6A1FE"/>
    <w:lvl w:ilvl="0" w:tplc="FFFFFFFF">
      <w:start w:val="1"/>
      <w:numFmt w:val="bullet"/>
      <w:lvlText w:val=""/>
      <w:lvlJc w:val="left"/>
      <w:pPr>
        <w:ind w:left="720" w:hanging="360"/>
      </w:pPr>
      <w:rPr>
        <w:rFonts w:ascii="Symbol" w:hAnsi="Symbol" w:hint="default"/>
      </w:rPr>
    </w:lvl>
    <w:lvl w:ilvl="1" w:tplc="47922C18">
      <w:start w:val="1"/>
      <w:numFmt w:val="bullet"/>
      <w:lvlText w:val="o"/>
      <w:lvlJc w:val="left"/>
      <w:pPr>
        <w:ind w:left="1440" w:hanging="360"/>
      </w:pPr>
      <w:rPr>
        <w:rFonts w:ascii="Courier New" w:hAnsi="Courier New" w:hint="default"/>
      </w:rPr>
    </w:lvl>
    <w:lvl w:ilvl="2" w:tplc="DD7EA788">
      <w:start w:val="1"/>
      <w:numFmt w:val="bullet"/>
      <w:lvlText w:val=""/>
      <w:lvlJc w:val="left"/>
      <w:pPr>
        <w:ind w:left="2160" w:hanging="360"/>
      </w:pPr>
      <w:rPr>
        <w:rFonts w:ascii="Wingdings" w:hAnsi="Wingdings" w:hint="default"/>
      </w:rPr>
    </w:lvl>
    <w:lvl w:ilvl="3" w:tplc="B714F0BC">
      <w:start w:val="1"/>
      <w:numFmt w:val="bullet"/>
      <w:lvlText w:val=""/>
      <w:lvlJc w:val="left"/>
      <w:pPr>
        <w:ind w:left="2880" w:hanging="360"/>
      </w:pPr>
      <w:rPr>
        <w:rFonts w:ascii="Symbol" w:hAnsi="Symbol" w:hint="default"/>
      </w:rPr>
    </w:lvl>
    <w:lvl w:ilvl="4" w:tplc="1F741BA2">
      <w:start w:val="1"/>
      <w:numFmt w:val="bullet"/>
      <w:lvlText w:val="o"/>
      <w:lvlJc w:val="left"/>
      <w:pPr>
        <w:ind w:left="3600" w:hanging="360"/>
      </w:pPr>
      <w:rPr>
        <w:rFonts w:ascii="Courier New" w:hAnsi="Courier New" w:hint="default"/>
      </w:rPr>
    </w:lvl>
    <w:lvl w:ilvl="5" w:tplc="6470987E">
      <w:start w:val="1"/>
      <w:numFmt w:val="bullet"/>
      <w:lvlText w:val=""/>
      <w:lvlJc w:val="left"/>
      <w:pPr>
        <w:ind w:left="4320" w:hanging="360"/>
      </w:pPr>
      <w:rPr>
        <w:rFonts w:ascii="Wingdings" w:hAnsi="Wingdings" w:hint="default"/>
      </w:rPr>
    </w:lvl>
    <w:lvl w:ilvl="6" w:tplc="94F4D5D0">
      <w:start w:val="1"/>
      <w:numFmt w:val="bullet"/>
      <w:lvlText w:val=""/>
      <w:lvlJc w:val="left"/>
      <w:pPr>
        <w:ind w:left="5040" w:hanging="360"/>
      </w:pPr>
      <w:rPr>
        <w:rFonts w:ascii="Symbol" w:hAnsi="Symbol" w:hint="default"/>
      </w:rPr>
    </w:lvl>
    <w:lvl w:ilvl="7" w:tplc="39748E92">
      <w:start w:val="1"/>
      <w:numFmt w:val="bullet"/>
      <w:lvlText w:val="o"/>
      <w:lvlJc w:val="left"/>
      <w:pPr>
        <w:ind w:left="5760" w:hanging="360"/>
      </w:pPr>
      <w:rPr>
        <w:rFonts w:ascii="Courier New" w:hAnsi="Courier New" w:hint="default"/>
      </w:rPr>
    </w:lvl>
    <w:lvl w:ilvl="8" w:tplc="FA9E3006">
      <w:start w:val="1"/>
      <w:numFmt w:val="bullet"/>
      <w:lvlText w:val=""/>
      <w:lvlJc w:val="left"/>
      <w:pPr>
        <w:ind w:left="6480" w:hanging="360"/>
      </w:pPr>
      <w:rPr>
        <w:rFonts w:ascii="Wingdings" w:hAnsi="Wingdings" w:hint="default"/>
      </w:rPr>
    </w:lvl>
  </w:abstractNum>
  <w:abstractNum w:abstractNumId="4" w15:restartNumberingAfterBreak="0">
    <w:nsid w:val="07D67D90"/>
    <w:multiLevelType w:val="hybridMultilevel"/>
    <w:tmpl w:val="85720DD4"/>
    <w:lvl w:ilvl="0" w:tplc="D224267E">
      <w:start w:val="1"/>
      <w:numFmt w:val="bullet"/>
      <w:lvlText w:val=""/>
      <w:lvlJc w:val="left"/>
      <w:pPr>
        <w:ind w:left="720" w:hanging="360"/>
      </w:pPr>
      <w:rPr>
        <w:rFonts w:ascii="Symbol" w:hAnsi="Symbol" w:hint="default"/>
      </w:rPr>
    </w:lvl>
    <w:lvl w:ilvl="1" w:tplc="0DA860F4">
      <w:start w:val="1"/>
      <w:numFmt w:val="bullet"/>
      <w:lvlText w:val="o"/>
      <w:lvlJc w:val="left"/>
      <w:pPr>
        <w:ind w:left="1440" w:hanging="360"/>
      </w:pPr>
      <w:rPr>
        <w:rFonts w:ascii="Courier New" w:hAnsi="Courier New" w:hint="default"/>
      </w:rPr>
    </w:lvl>
    <w:lvl w:ilvl="2" w:tplc="C714C102">
      <w:start w:val="1"/>
      <w:numFmt w:val="bullet"/>
      <w:lvlText w:val=""/>
      <w:lvlJc w:val="left"/>
      <w:pPr>
        <w:ind w:left="2160" w:hanging="360"/>
      </w:pPr>
      <w:rPr>
        <w:rFonts w:ascii="Wingdings" w:hAnsi="Wingdings" w:hint="default"/>
      </w:rPr>
    </w:lvl>
    <w:lvl w:ilvl="3" w:tplc="F734432A">
      <w:start w:val="1"/>
      <w:numFmt w:val="bullet"/>
      <w:lvlText w:val=""/>
      <w:lvlJc w:val="left"/>
      <w:pPr>
        <w:ind w:left="2880" w:hanging="360"/>
      </w:pPr>
      <w:rPr>
        <w:rFonts w:ascii="Symbol" w:hAnsi="Symbol" w:hint="default"/>
      </w:rPr>
    </w:lvl>
    <w:lvl w:ilvl="4" w:tplc="0B681AF6">
      <w:start w:val="1"/>
      <w:numFmt w:val="bullet"/>
      <w:lvlText w:val="o"/>
      <w:lvlJc w:val="left"/>
      <w:pPr>
        <w:ind w:left="3600" w:hanging="360"/>
      </w:pPr>
      <w:rPr>
        <w:rFonts w:ascii="Courier New" w:hAnsi="Courier New" w:hint="default"/>
      </w:rPr>
    </w:lvl>
    <w:lvl w:ilvl="5" w:tplc="A4C48F78">
      <w:start w:val="1"/>
      <w:numFmt w:val="bullet"/>
      <w:lvlText w:val=""/>
      <w:lvlJc w:val="left"/>
      <w:pPr>
        <w:ind w:left="4320" w:hanging="360"/>
      </w:pPr>
      <w:rPr>
        <w:rFonts w:ascii="Wingdings" w:hAnsi="Wingdings" w:hint="default"/>
      </w:rPr>
    </w:lvl>
    <w:lvl w:ilvl="6" w:tplc="6FAC8616">
      <w:start w:val="1"/>
      <w:numFmt w:val="bullet"/>
      <w:lvlText w:val=""/>
      <w:lvlJc w:val="left"/>
      <w:pPr>
        <w:ind w:left="5040" w:hanging="360"/>
      </w:pPr>
      <w:rPr>
        <w:rFonts w:ascii="Symbol" w:hAnsi="Symbol" w:hint="default"/>
      </w:rPr>
    </w:lvl>
    <w:lvl w:ilvl="7" w:tplc="6A6071EC">
      <w:start w:val="1"/>
      <w:numFmt w:val="bullet"/>
      <w:lvlText w:val="o"/>
      <w:lvlJc w:val="left"/>
      <w:pPr>
        <w:ind w:left="5760" w:hanging="360"/>
      </w:pPr>
      <w:rPr>
        <w:rFonts w:ascii="Courier New" w:hAnsi="Courier New" w:hint="default"/>
      </w:rPr>
    </w:lvl>
    <w:lvl w:ilvl="8" w:tplc="FF5609D6">
      <w:start w:val="1"/>
      <w:numFmt w:val="bullet"/>
      <w:lvlText w:val=""/>
      <w:lvlJc w:val="left"/>
      <w:pPr>
        <w:ind w:left="6480" w:hanging="360"/>
      </w:pPr>
      <w:rPr>
        <w:rFonts w:ascii="Wingdings" w:hAnsi="Wingdings" w:hint="default"/>
      </w:rPr>
    </w:lvl>
  </w:abstractNum>
  <w:abstractNum w:abstractNumId="5" w15:restartNumberingAfterBreak="0">
    <w:nsid w:val="0D64C144"/>
    <w:multiLevelType w:val="hybridMultilevel"/>
    <w:tmpl w:val="174C15BE"/>
    <w:lvl w:ilvl="0" w:tplc="57E67CCC">
      <w:start w:val="1"/>
      <w:numFmt w:val="bullet"/>
      <w:lvlText w:val=""/>
      <w:lvlJc w:val="left"/>
      <w:pPr>
        <w:ind w:left="720" w:hanging="360"/>
      </w:pPr>
      <w:rPr>
        <w:rFonts w:ascii="Symbol" w:hAnsi="Symbol" w:hint="default"/>
      </w:rPr>
    </w:lvl>
    <w:lvl w:ilvl="1" w:tplc="436A880A">
      <w:start w:val="1"/>
      <w:numFmt w:val="bullet"/>
      <w:lvlText w:val="o"/>
      <w:lvlJc w:val="left"/>
      <w:pPr>
        <w:ind w:left="1440" w:hanging="360"/>
      </w:pPr>
      <w:rPr>
        <w:rFonts w:ascii="Courier New" w:hAnsi="Courier New" w:hint="default"/>
      </w:rPr>
    </w:lvl>
    <w:lvl w:ilvl="2" w:tplc="86E6C020">
      <w:start w:val="1"/>
      <w:numFmt w:val="bullet"/>
      <w:lvlText w:val=""/>
      <w:lvlJc w:val="left"/>
      <w:pPr>
        <w:ind w:left="2160" w:hanging="360"/>
      </w:pPr>
      <w:rPr>
        <w:rFonts w:ascii="Wingdings" w:hAnsi="Wingdings" w:hint="default"/>
      </w:rPr>
    </w:lvl>
    <w:lvl w:ilvl="3" w:tplc="3CD63D8C">
      <w:start w:val="1"/>
      <w:numFmt w:val="bullet"/>
      <w:lvlText w:val=""/>
      <w:lvlJc w:val="left"/>
      <w:pPr>
        <w:ind w:left="2880" w:hanging="360"/>
      </w:pPr>
      <w:rPr>
        <w:rFonts w:ascii="Symbol" w:hAnsi="Symbol" w:hint="default"/>
      </w:rPr>
    </w:lvl>
    <w:lvl w:ilvl="4" w:tplc="ABB25AD8">
      <w:start w:val="1"/>
      <w:numFmt w:val="bullet"/>
      <w:lvlText w:val="o"/>
      <w:lvlJc w:val="left"/>
      <w:pPr>
        <w:ind w:left="3600" w:hanging="360"/>
      </w:pPr>
      <w:rPr>
        <w:rFonts w:ascii="Courier New" w:hAnsi="Courier New" w:hint="default"/>
      </w:rPr>
    </w:lvl>
    <w:lvl w:ilvl="5" w:tplc="76343E52">
      <w:start w:val="1"/>
      <w:numFmt w:val="bullet"/>
      <w:lvlText w:val=""/>
      <w:lvlJc w:val="left"/>
      <w:pPr>
        <w:ind w:left="4320" w:hanging="360"/>
      </w:pPr>
      <w:rPr>
        <w:rFonts w:ascii="Wingdings" w:hAnsi="Wingdings" w:hint="default"/>
      </w:rPr>
    </w:lvl>
    <w:lvl w:ilvl="6" w:tplc="61F0C622">
      <w:start w:val="1"/>
      <w:numFmt w:val="bullet"/>
      <w:lvlText w:val=""/>
      <w:lvlJc w:val="left"/>
      <w:pPr>
        <w:ind w:left="5040" w:hanging="360"/>
      </w:pPr>
      <w:rPr>
        <w:rFonts w:ascii="Symbol" w:hAnsi="Symbol" w:hint="default"/>
      </w:rPr>
    </w:lvl>
    <w:lvl w:ilvl="7" w:tplc="C250EA94">
      <w:start w:val="1"/>
      <w:numFmt w:val="bullet"/>
      <w:lvlText w:val="o"/>
      <w:lvlJc w:val="left"/>
      <w:pPr>
        <w:ind w:left="5760" w:hanging="360"/>
      </w:pPr>
      <w:rPr>
        <w:rFonts w:ascii="Courier New" w:hAnsi="Courier New" w:hint="default"/>
      </w:rPr>
    </w:lvl>
    <w:lvl w:ilvl="8" w:tplc="E4A2C11A">
      <w:start w:val="1"/>
      <w:numFmt w:val="bullet"/>
      <w:lvlText w:val=""/>
      <w:lvlJc w:val="left"/>
      <w:pPr>
        <w:ind w:left="6480" w:hanging="360"/>
      </w:pPr>
      <w:rPr>
        <w:rFonts w:ascii="Wingdings" w:hAnsi="Wingdings" w:hint="default"/>
      </w:rPr>
    </w:lvl>
  </w:abstractNum>
  <w:abstractNum w:abstractNumId="6" w15:restartNumberingAfterBreak="0">
    <w:nsid w:val="16612D8C"/>
    <w:multiLevelType w:val="hybridMultilevel"/>
    <w:tmpl w:val="2E6678B6"/>
    <w:lvl w:ilvl="0" w:tplc="702E3358">
      <w:start w:val="1"/>
      <w:numFmt w:val="bullet"/>
      <w:lvlText w:val=""/>
      <w:lvlJc w:val="left"/>
      <w:pPr>
        <w:ind w:left="720" w:hanging="360"/>
      </w:pPr>
      <w:rPr>
        <w:rFonts w:ascii="Symbol" w:hAnsi="Symbol" w:hint="default"/>
      </w:rPr>
    </w:lvl>
    <w:lvl w:ilvl="1" w:tplc="226C0030">
      <w:start w:val="1"/>
      <w:numFmt w:val="bullet"/>
      <w:lvlText w:val="o"/>
      <w:lvlJc w:val="left"/>
      <w:pPr>
        <w:ind w:left="1440" w:hanging="360"/>
      </w:pPr>
      <w:rPr>
        <w:rFonts w:ascii="Courier New" w:hAnsi="Courier New" w:hint="default"/>
      </w:rPr>
    </w:lvl>
    <w:lvl w:ilvl="2" w:tplc="776A8E92">
      <w:start w:val="1"/>
      <w:numFmt w:val="bullet"/>
      <w:lvlText w:val=""/>
      <w:lvlJc w:val="left"/>
      <w:pPr>
        <w:ind w:left="2160" w:hanging="360"/>
      </w:pPr>
      <w:rPr>
        <w:rFonts w:ascii="Wingdings" w:hAnsi="Wingdings" w:hint="default"/>
      </w:rPr>
    </w:lvl>
    <w:lvl w:ilvl="3" w:tplc="E1FE5ADE">
      <w:start w:val="1"/>
      <w:numFmt w:val="bullet"/>
      <w:lvlText w:val=""/>
      <w:lvlJc w:val="left"/>
      <w:pPr>
        <w:ind w:left="2880" w:hanging="360"/>
      </w:pPr>
      <w:rPr>
        <w:rFonts w:ascii="Symbol" w:hAnsi="Symbol" w:hint="default"/>
      </w:rPr>
    </w:lvl>
    <w:lvl w:ilvl="4" w:tplc="72A83628">
      <w:start w:val="1"/>
      <w:numFmt w:val="bullet"/>
      <w:lvlText w:val="o"/>
      <w:lvlJc w:val="left"/>
      <w:pPr>
        <w:ind w:left="3600" w:hanging="360"/>
      </w:pPr>
      <w:rPr>
        <w:rFonts w:ascii="Courier New" w:hAnsi="Courier New" w:hint="default"/>
      </w:rPr>
    </w:lvl>
    <w:lvl w:ilvl="5" w:tplc="E932C698">
      <w:start w:val="1"/>
      <w:numFmt w:val="bullet"/>
      <w:lvlText w:val=""/>
      <w:lvlJc w:val="left"/>
      <w:pPr>
        <w:ind w:left="4320" w:hanging="360"/>
      </w:pPr>
      <w:rPr>
        <w:rFonts w:ascii="Wingdings" w:hAnsi="Wingdings" w:hint="default"/>
      </w:rPr>
    </w:lvl>
    <w:lvl w:ilvl="6" w:tplc="5CC6A302">
      <w:start w:val="1"/>
      <w:numFmt w:val="bullet"/>
      <w:lvlText w:val=""/>
      <w:lvlJc w:val="left"/>
      <w:pPr>
        <w:ind w:left="5040" w:hanging="360"/>
      </w:pPr>
      <w:rPr>
        <w:rFonts w:ascii="Symbol" w:hAnsi="Symbol" w:hint="default"/>
      </w:rPr>
    </w:lvl>
    <w:lvl w:ilvl="7" w:tplc="1D583022">
      <w:start w:val="1"/>
      <w:numFmt w:val="bullet"/>
      <w:lvlText w:val="o"/>
      <w:lvlJc w:val="left"/>
      <w:pPr>
        <w:ind w:left="5760" w:hanging="360"/>
      </w:pPr>
      <w:rPr>
        <w:rFonts w:ascii="Courier New" w:hAnsi="Courier New" w:hint="default"/>
      </w:rPr>
    </w:lvl>
    <w:lvl w:ilvl="8" w:tplc="F1EA3354">
      <w:start w:val="1"/>
      <w:numFmt w:val="bullet"/>
      <w:lvlText w:val=""/>
      <w:lvlJc w:val="left"/>
      <w:pPr>
        <w:ind w:left="6480" w:hanging="360"/>
      </w:pPr>
      <w:rPr>
        <w:rFonts w:ascii="Wingdings" w:hAnsi="Wingdings" w:hint="default"/>
      </w:rPr>
    </w:lvl>
  </w:abstractNum>
  <w:abstractNum w:abstractNumId="7" w15:restartNumberingAfterBreak="0">
    <w:nsid w:val="1699DC8E"/>
    <w:multiLevelType w:val="hybridMultilevel"/>
    <w:tmpl w:val="4AB8D16A"/>
    <w:lvl w:ilvl="0" w:tplc="563CBE78">
      <w:start w:val="6"/>
      <w:numFmt w:val="decimal"/>
      <w:lvlText w:val="%1."/>
      <w:lvlJc w:val="left"/>
      <w:pPr>
        <w:ind w:left="720" w:hanging="360"/>
      </w:pPr>
    </w:lvl>
    <w:lvl w:ilvl="1" w:tplc="971A2F0C">
      <w:start w:val="1"/>
      <w:numFmt w:val="lowerLetter"/>
      <w:lvlText w:val="%2."/>
      <w:lvlJc w:val="left"/>
      <w:pPr>
        <w:ind w:left="1440" w:hanging="360"/>
      </w:pPr>
    </w:lvl>
    <w:lvl w:ilvl="2" w:tplc="5796A9BC">
      <w:start w:val="1"/>
      <w:numFmt w:val="lowerRoman"/>
      <w:lvlText w:val="%3."/>
      <w:lvlJc w:val="right"/>
      <w:pPr>
        <w:ind w:left="2160" w:hanging="180"/>
      </w:pPr>
    </w:lvl>
    <w:lvl w:ilvl="3" w:tplc="0472D262">
      <w:start w:val="1"/>
      <w:numFmt w:val="decimal"/>
      <w:lvlText w:val="%4."/>
      <w:lvlJc w:val="left"/>
      <w:pPr>
        <w:ind w:left="2880" w:hanging="360"/>
      </w:pPr>
    </w:lvl>
    <w:lvl w:ilvl="4" w:tplc="86D8ABF6">
      <w:start w:val="1"/>
      <w:numFmt w:val="lowerLetter"/>
      <w:lvlText w:val="%5."/>
      <w:lvlJc w:val="left"/>
      <w:pPr>
        <w:ind w:left="3600" w:hanging="360"/>
      </w:pPr>
    </w:lvl>
    <w:lvl w:ilvl="5" w:tplc="8EEA3B94">
      <w:start w:val="1"/>
      <w:numFmt w:val="lowerRoman"/>
      <w:lvlText w:val="%6."/>
      <w:lvlJc w:val="right"/>
      <w:pPr>
        <w:ind w:left="4320" w:hanging="180"/>
      </w:pPr>
    </w:lvl>
    <w:lvl w:ilvl="6" w:tplc="E8BC1E48">
      <w:start w:val="1"/>
      <w:numFmt w:val="decimal"/>
      <w:lvlText w:val="%7."/>
      <w:lvlJc w:val="left"/>
      <w:pPr>
        <w:ind w:left="5040" w:hanging="360"/>
      </w:pPr>
    </w:lvl>
    <w:lvl w:ilvl="7" w:tplc="F5380BA8">
      <w:start w:val="1"/>
      <w:numFmt w:val="lowerLetter"/>
      <w:lvlText w:val="%8."/>
      <w:lvlJc w:val="left"/>
      <w:pPr>
        <w:ind w:left="5760" w:hanging="360"/>
      </w:pPr>
    </w:lvl>
    <w:lvl w:ilvl="8" w:tplc="A014BEC8">
      <w:start w:val="1"/>
      <w:numFmt w:val="lowerRoman"/>
      <w:lvlText w:val="%9."/>
      <w:lvlJc w:val="right"/>
      <w:pPr>
        <w:ind w:left="6480" w:hanging="180"/>
      </w:pPr>
    </w:lvl>
  </w:abstractNum>
  <w:abstractNum w:abstractNumId="8" w15:restartNumberingAfterBreak="0">
    <w:nsid w:val="1806D618"/>
    <w:multiLevelType w:val="hybridMultilevel"/>
    <w:tmpl w:val="728E17B0"/>
    <w:lvl w:ilvl="0" w:tplc="FEAA4F50">
      <w:start w:val="1"/>
      <w:numFmt w:val="bullet"/>
      <w:lvlText w:val=""/>
      <w:lvlJc w:val="left"/>
      <w:pPr>
        <w:ind w:left="720" w:hanging="360"/>
      </w:pPr>
      <w:rPr>
        <w:rFonts w:ascii="Symbol" w:hAnsi="Symbol" w:hint="default"/>
      </w:rPr>
    </w:lvl>
    <w:lvl w:ilvl="1" w:tplc="302C5EDC">
      <w:start w:val="1"/>
      <w:numFmt w:val="bullet"/>
      <w:lvlText w:val="o"/>
      <w:lvlJc w:val="left"/>
      <w:pPr>
        <w:ind w:left="1440" w:hanging="360"/>
      </w:pPr>
      <w:rPr>
        <w:rFonts w:ascii="Courier New" w:hAnsi="Courier New" w:hint="default"/>
      </w:rPr>
    </w:lvl>
    <w:lvl w:ilvl="2" w:tplc="7C10E444">
      <w:start w:val="1"/>
      <w:numFmt w:val="bullet"/>
      <w:lvlText w:val=""/>
      <w:lvlJc w:val="left"/>
      <w:pPr>
        <w:ind w:left="2160" w:hanging="360"/>
      </w:pPr>
      <w:rPr>
        <w:rFonts w:ascii="Wingdings" w:hAnsi="Wingdings" w:hint="default"/>
      </w:rPr>
    </w:lvl>
    <w:lvl w:ilvl="3" w:tplc="9CEEFD12">
      <w:start w:val="1"/>
      <w:numFmt w:val="bullet"/>
      <w:lvlText w:val=""/>
      <w:lvlJc w:val="left"/>
      <w:pPr>
        <w:ind w:left="2880" w:hanging="360"/>
      </w:pPr>
      <w:rPr>
        <w:rFonts w:ascii="Symbol" w:hAnsi="Symbol" w:hint="default"/>
      </w:rPr>
    </w:lvl>
    <w:lvl w:ilvl="4" w:tplc="24925FFA">
      <w:start w:val="1"/>
      <w:numFmt w:val="bullet"/>
      <w:lvlText w:val="o"/>
      <w:lvlJc w:val="left"/>
      <w:pPr>
        <w:ind w:left="3600" w:hanging="360"/>
      </w:pPr>
      <w:rPr>
        <w:rFonts w:ascii="Courier New" w:hAnsi="Courier New" w:hint="default"/>
      </w:rPr>
    </w:lvl>
    <w:lvl w:ilvl="5" w:tplc="5EAEC7E2">
      <w:start w:val="1"/>
      <w:numFmt w:val="bullet"/>
      <w:lvlText w:val=""/>
      <w:lvlJc w:val="left"/>
      <w:pPr>
        <w:ind w:left="4320" w:hanging="360"/>
      </w:pPr>
      <w:rPr>
        <w:rFonts w:ascii="Wingdings" w:hAnsi="Wingdings" w:hint="default"/>
      </w:rPr>
    </w:lvl>
    <w:lvl w:ilvl="6" w:tplc="DECE2512">
      <w:start w:val="1"/>
      <w:numFmt w:val="bullet"/>
      <w:lvlText w:val=""/>
      <w:lvlJc w:val="left"/>
      <w:pPr>
        <w:ind w:left="5040" w:hanging="360"/>
      </w:pPr>
      <w:rPr>
        <w:rFonts w:ascii="Symbol" w:hAnsi="Symbol" w:hint="default"/>
      </w:rPr>
    </w:lvl>
    <w:lvl w:ilvl="7" w:tplc="79C4E9BC">
      <w:start w:val="1"/>
      <w:numFmt w:val="bullet"/>
      <w:lvlText w:val="o"/>
      <w:lvlJc w:val="left"/>
      <w:pPr>
        <w:ind w:left="5760" w:hanging="360"/>
      </w:pPr>
      <w:rPr>
        <w:rFonts w:ascii="Courier New" w:hAnsi="Courier New" w:hint="default"/>
      </w:rPr>
    </w:lvl>
    <w:lvl w:ilvl="8" w:tplc="87C4DF00">
      <w:start w:val="1"/>
      <w:numFmt w:val="bullet"/>
      <w:lvlText w:val=""/>
      <w:lvlJc w:val="left"/>
      <w:pPr>
        <w:ind w:left="6480" w:hanging="360"/>
      </w:pPr>
      <w:rPr>
        <w:rFonts w:ascii="Wingdings" w:hAnsi="Wingdings" w:hint="default"/>
      </w:rPr>
    </w:lvl>
  </w:abstractNum>
  <w:abstractNum w:abstractNumId="9" w15:restartNumberingAfterBreak="0">
    <w:nsid w:val="1EF81381"/>
    <w:multiLevelType w:val="hybridMultilevel"/>
    <w:tmpl w:val="731C817A"/>
    <w:lvl w:ilvl="0" w:tplc="A14097F4">
      <w:start w:val="1"/>
      <w:numFmt w:val="bullet"/>
      <w:lvlText w:val=""/>
      <w:lvlJc w:val="left"/>
      <w:pPr>
        <w:ind w:left="720" w:hanging="360"/>
      </w:pPr>
      <w:rPr>
        <w:rFonts w:ascii="Symbol" w:hAnsi="Symbol" w:hint="default"/>
      </w:rPr>
    </w:lvl>
    <w:lvl w:ilvl="1" w:tplc="095E988E">
      <w:start w:val="1"/>
      <w:numFmt w:val="bullet"/>
      <w:lvlText w:val="o"/>
      <w:lvlJc w:val="left"/>
      <w:pPr>
        <w:ind w:left="1440" w:hanging="360"/>
      </w:pPr>
      <w:rPr>
        <w:rFonts w:ascii="Courier New" w:hAnsi="Courier New" w:hint="default"/>
      </w:rPr>
    </w:lvl>
    <w:lvl w:ilvl="2" w:tplc="09D0E33E">
      <w:start w:val="1"/>
      <w:numFmt w:val="bullet"/>
      <w:lvlText w:val=""/>
      <w:lvlJc w:val="left"/>
      <w:pPr>
        <w:ind w:left="2160" w:hanging="360"/>
      </w:pPr>
      <w:rPr>
        <w:rFonts w:ascii="Wingdings" w:hAnsi="Wingdings" w:hint="default"/>
      </w:rPr>
    </w:lvl>
    <w:lvl w:ilvl="3" w:tplc="7C88E70A">
      <w:start w:val="1"/>
      <w:numFmt w:val="bullet"/>
      <w:lvlText w:val=""/>
      <w:lvlJc w:val="left"/>
      <w:pPr>
        <w:ind w:left="2880" w:hanging="360"/>
      </w:pPr>
      <w:rPr>
        <w:rFonts w:ascii="Symbol" w:hAnsi="Symbol" w:hint="default"/>
      </w:rPr>
    </w:lvl>
    <w:lvl w:ilvl="4" w:tplc="FDAE939E">
      <w:start w:val="1"/>
      <w:numFmt w:val="bullet"/>
      <w:lvlText w:val="o"/>
      <w:lvlJc w:val="left"/>
      <w:pPr>
        <w:ind w:left="3600" w:hanging="360"/>
      </w:pPr>
      <w:rPr>
        <w:rFonts w:ascii="Courier New" w:hAnsi="Courier New" w:hint="default"/>
      </w:rPr>
    </w:lvl>
    <w:lvl w:ilvl="5" w:tplc="A162CD1A">
      <w:start w:val="1"/>
      <w:numFmt w:val="bullet"/>
      <w:lvlText w:val=""/>
      <w:lvlJc w:val="left"/>
      <w:pPr>
        <w:ind w:left="4320" w:hanging="360"/>
      </w:pPr>
      <w:rPr>
        <w:rFonts w:ascii="Wingdings" w:hAnsi="Wingdings" w:hint="default"/>
      </w:rPr>
    </w:lvl>
    <w:lvl w:ilvl="6" w:tplc="DB88B16A">
      <w:start w:val="1"/>
      <w:numFmt w:val="bullet"/>
      <w:lvlText w:val=""/>
      <w:lvlJc w:val="left"/>
      <w:pPr>
        <w:ind w:left="5040" w:hanging="360"/>
      </w:pPr>
      <w:rPr>
        <w:rFonts w:ascii="Symbol" w:hAnsi="Symbol" w:hint="default"/>
      </w:rPr>
    </w:lvl>
    <w:lvl w:ilvl="7" w:tplc="CCC2AF0A">
      <w:start w:val="1"/>
      <w:numFmt w:val="bullet"/>
      <w:lvlText w:val="o"/>
      <w:lvlJc w:val="left"/>
      <w:pPr>
        <w:ind w:left="5760" w:hanging="360"/>
      </w:pPr>
      <w:rPr>
        <w:rFonts w:ascii="Courier New" w:hAnsi="Courier New" w:hint="default"/>
      </w:rPr>
    </w:lvl>
    <w:lvl w:ilvl="8" w:tplc="C5222A7C">
      <w:start w:val="1"/>
      <w:numFmt w:val="bullet"/>
      <w:lvlText w:val=""/>
      <w:lvlJc w:val="left"/>
      <w:pPr>
        <w:ind w:left="6480" w:hanging="360"/>
      </w:pPr>
      <w:rPr>
        <w:rFonts w:ascii="Wingdings" w:hAnsi="Wingdings" w:hint="default"/>
      </w:rPr>
    </w:lvl>
  </w:abstractNum>
  <w:abstractNum w:abstractNumId="10" w15:restartNumberingAfterBreak="0">
    <w:nsid w:val="21FB5B1F"/>
    <w:multiLevelType w:val="hybridMultilevel"/>
    <w:tmpl w:val="A260E8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322F9"/>
    <w:multiLevelType w:val="hybridMultilevel"/>
    <w:tmpl w:val="E59A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BD7EB"/>
    <w:multiLevelType w:val="hybridMultilevel"/>
    <w:tmpl w:val="7B68D29A"/>
    <w:lvl w:ilvl="0" w:tplc="FCE23246">
      <w:start w:val="7"/>
      <w:numFmt w:val="decimal"/>
      <w:lvlText w:val="%1."/>
      <w:lvlJc w:val="left"/>
      <w:pPr>
        <w:ind w:left="720" w:hanging="360"/>
      </w:pPr>
    </w:lvl>
    <w:lvl w:ilvl="1" w:tplc="FFB8F4D2">
      <w:start w:val="1"/>
      <w:numFmt w:val="lowerLetter"/>
      <w:lvlText w:val="%2."/>
      <w:lvlJc w:val="left"/>
      <w:pPr>
        <w:ind w:left="1440" w:hanging="360"/>
      </w:pPr>
    </w:lvl>
    <w:lvl w:ilvl="2" w:tplc="CB76F694">
      <w:start w:val="1"/>
      <w:numFmt w:val="lowerRoman"/>
      <w:lvlText w:val="%3."/>
      <w:lvlJc w:val="right"/>
      <w:pPr>
        <w:ind w:left="2160" w:hanging="180"/>
      </w:pPr>
    </w:lvl>
    <w:lvl w:ilvl="3" w:tplc="355A0DEA">
      <w:start w:val="1"/>
      <w:numFmt w:val="decimal"/>
      <w:lvlText w:val="%4."/>
      <w:lvlJc w:val="left"/>
      <w:pPr>
        <w:ind w:left="2880" w:hanging="360"/>
      </w:pPr>
    </w:lvl>
    <w:lvl w:ilvl="4" w:tplc="4BEAA532">
      <w:start w:val="1"/>
      <w:numFmt w:val="lowerLetter"/>
      <w:lvlText w:val="%5."/>
      <w:lvlJc w:val="left"/>
      <w:pPr>
        <w:ind w:left="3600" w:hanging="360"/>
      </w:pPr>
    </w:lvl>
    <w:lvl w:ilvl="5" w:tplc="DB6C3A16">
      <w:start w:val="1"/>
      <w:numFmt w:val="lowerRoman"/>
      <w:lvlText w:val="%6."/>
      <w:lvlJc w:val="right"/>
      <w:pPr>
        <w:ind w:left="4320" w:hanging="180"/>
      </w:pPr>
    </w:lvl>
    <w:lvl w:ilvl="6" w:tplc="AC944970">
      <w:start w:val="1"/>
      <w:numFmt w:val="decimal"/>
      <w:lvlText w:val="%7."/>
      <w:lvlJc w:val="left"/>
      <w:pPr>
        <w:ind w:left="5040" w:hanging="360"/>
      </w:pPr>
    </w:lvl>
    <w:lvl w:ilvl="7" w:tplc="A7BC84A6">
      <w:start w:val="1"/>
      <w:numFmt w:val="lowerLetter"/>
      <w:lvlText w:val="%8."/>
      <w:lvlJc w:val="left"/>
      <w:pPr>
        <w:ind w:left="5760" w:hanging="360"/>
      </w:pPr>
    </w:lvl>
    <w:lvl w:ilvl="8" w:tplc="4D9813C6">
      <w:start w:val="1"/>
      <w:numFmt w:val="lowerRoman"/>
      <w:lvlText w:val="%9."/>
      <w:lvlJc w:val="right"/>
      <w:pPr>
        <w:ind w:left="6480" w:hanging="180"/>
      </w:pPr>
    </w:lvl>
  </w:abstractNum>
  <w:abstractNum w:abstractNumId="13" w15:restartNumberingAfterBreak="0">
    <w:nsid w:val="2C169C19"/>
    <w:multiLevelType w:val="hybridMultilevel"/>
    <w:tmpl w:val="2A369FF2"/>
    <w:lvl w:ilvl="0" w:tplc="B89A908C">
      <w:start w:val="1"/>
      <w:numFmt w:val="bullet"/>
      <w:lvlText w:val=""/>
      <w:lvlJc w:val="left"/>
      <w:pPr>
        <w:ind w:left="720" w:hanging="360"/>
      </w:pPr>
      <w:rPr>
        <w:rFonts w:ascii="Symbol" w:hAnsi="Symbol" w:hint="default"/>
      </w:rPr>
    </w:lvl>
    <w:lvl w:ilvl="1" w:tplc="B9208CC4">
      <w:start w:val="1"/>
      <w:numFmt w:val="bullet"/>
      <w:lvlText w:val="o"/>
      <w:lvlJc w:val="left"/>
      <w:pPr>
        <w:ind w:left="1440" w:hanging="360"/>
      </w:pPr>
      <w:rPr>
        <w:rFonts w:ascii="Courier New" w:hAnsi="Courier New" w:hint="default"/>
      </w:rPr>
    </w:lvl>
    <w:lvl w:ilvl="2" w:tplc="DA8EF190">
      <w:start w:val="1"/>
      <w:numFmt w:val="bullet"/>
      <w:lvlText w:val=""/>
      <w:lvlJc w:val="left"/>
      <w:pPr>
        <w:ind w:left="2160" w:hanging="360"/>
      </w:pPr>
      <w:rPr>
        <w:rFonts w:ascii="Wingdings" w:hAnsi="Wingdings" w:hint="default"/>
      </w:rPr>
    </w:lvl>
    <w:lvl w:ilvl="3" w:tplc="AF689B94">
      <w:start w:val="1"/>
      <w:numFmt w:val="bullet"/>
      <w:lvlText w:val=""/>
      <w:lvlJc w:val="left"/>
      <w:pPr>
        <w:ind w:left="2880" w:hanging="360"/>
      </w:pPr>
      <w:rPr>
        <w:rFonts w:ascii="Symbol" w:hAnsi="Symbol" w:hint="default"/>
      </w:rPr>
    </w:lvl>
    <w:lvl w:ilvl="4" w:tplc="E1DAEEB6">
      <w:start w:val="1"/>
      <w:numFmt w:val="bullet"/>
      <w:lvlText w:val="o"/>
      <w:lvlJc w:val="left"/>
      <w:pPr>
        <w:ind w:left="3600" w:hanging="360"/>
      </w:pPr>
      <w:rPr>
        <w:rFonts w:ascii="Courier New" w:hAnsi="Courier New" w:hint="default"/>
      </w:rPr>
    </w:lvl>
    <w:lvl w:ilvl="5" w:tplc="423C5F40">
      <w:start w:val="1"/>
      <w:numFmt w:val="bullet"/>
      <w:lvlText w:val=""/>
      <w:lvlJc w:val="left"/>
      <w:pPr>
        <w:ind w:left="4320" w:hanging="360"/>
      </w:pPr>
      <w:rPr>
        <w:rFonts w:ascii="Wingdings" w:hAnsi="Wingdings" w:hint="default"/>
      </w:rPr>
    </w:lvl>
    <w:lvl w:ilvl="6" w:tplc="923CB260">
      <w:start w:val="1"/>
      <w:numFmt w:val="bullet"/>
      <w:lvlText w:val=""/>
      <w:lvlJc w:val="left"/>
      <w:pPr>
        <w:ind w:left="5040" w:hanging="360"/>
      </w:pPr>
      <w:rPr>
        <w:rFonts w:ascii="Symbol" w:hAnsi="Symbol" w:hint="default"/>
      </w:rPr>
    </w:lvl>
    <w:lvl w:ilvl="7" w:tplc="8048AFC8">
      <w:start w:val="1"/>
      <w:numFmt w:val="bullet"/>
      <w:lvlText w:val="o"/>
      <w:lvlJc w:val="left"/>
      <w:pPr>
        <w:ind w:left="5760" w:hanging="360"/>
      </w:pPr>
      <w:rPr>
        <w:rFonts w:ascii="Courier New" w:hAnsi="Courier New" w:hint="default"/>
      </w:rPr>
    </w:lvl>
    <w:lvl w:ilvl="8" w:tplc="3766B2B0">
      <w:start w:val="1"/>
      <w:numFmt w:val="bullet"/>
      <w:lvlText w:val=""/>
      <w:lvlJc w:val="left"/>
      <w:pPr>
        <w:ind w:left="6480" w:hanging="360"/>
      </w:pPr>
      <w:rPr>
        <w:rFonts w:ascii="Wingdings" w:hAnsi="Wingdings" w:hint="default"/>
      </w:rPr>
    </w:lvl>
  </w:abstractNum>
  <w:abstractNum w:abstractNumId="14" w15:restartNumberingAfterBreak="0">
    <w:nsid w:val="2C6E624E"/>
    <w:multiLevelType w:val="hybridMultilevel"/>
    <w:tmpl w:val="795E81C6"/>
    <w:lvl w:ilvl="0" w:tplc="0F5ECD76">
      <w:start w:val="2"/>
      <w:numFmt w:val="decimal"/>
      <w:lvlText w:val="%1."/>
      <w:lvlJc w:val="left"/>
      <w:pPr>
        <w:ind w:left="720" w:hanging="360"/>
      </w:pPr>
    </w:lvl>
    <w:lvl w:ilvl="1" w:tplc="C81464CA">
      <w:start w:val="1"/>
      <w:numFmt w:val="lowerLetter"/>
      <w:lvlText w:val="%2."/>
      <w:lvlJc w:val="left"/>
      <w:pPr>
        <w:ind w:left="1440" w:hanging="360"/>
      </w:pPr>
    </w:lvl>
    <w:lvl w:ilvl="2" w:tplc="36E685DA">
      <w:start w:val="1"/>
      <w:numFmt w:val="lowerRoman"/>
      <w:lvlText w:val="%3."/>
      <w:lvlJc w:val="right"/>
      <w:pPr>
        <w:ind w:left="2160" w:hanging="180"/>
      </w:pPr>
    </w:lvl>
    <w:lvl w:ilvl="3" w:tplc="964EB4E8">
      <w:start w:val="1"/>
      <w:numFmt w:val="decimal"/>
      <w:lvlText w:val="%4."/>
      <w:lvlJc w:val="left"/>
      <w:pPr>
        <w:ind w:left="2880" w:hanging="360"/>
      </w:pPr>
    </w:lvl>
    <w:lvl w:ilvl="4" w:tplc="B1BC17D0">
      <w:start w:val="1"/>
      <w:numFmt w:val="lowerLetter"/>
      <w:lvlText w:val="%5."/>
      <w:lvlJc w:val="left"/>
      <w:pPr>
        <w:ind w:left="3600" w:hanging="360"/>
      </w:pPr>
    </w:lvl>
    <w:lvl w:ilvl="5" w:tplc="C5DC3A0A">
      <w:start w:val="1"/>
      <w:numFmt w:val="lowerRoman"/>
      <w:lvlText w:val="%6."/>
      <w:lvlJc w:val="right"/>
      <w:pPr>
        <w:ind w:left="4320" w:hanging="180"/>
      </w:pPr>
    </w:lvl>
    <w:lvl w:ilvl="6" w:tplc="F5AEDE84">
      <w:start w:val="1"/>
      <w:numFmt w:val="decimal"/>
      <w:lvlText w:val="%7."/>
      <w:lvlJc w:val="left"/>
      <w:pPr>
        <w:ind w:left="5040" w:hanging="360"/>
      </w:pPr>
    </w:lvl>
    <w:lvl w:ilvl="7" w:tplc="26828C92">
      <w:start w:val="1"/>
      <w:numFmt w:val="lowerLetter"/>
      <w:lvlText w:val="%8."/>
      <w:lvlJc w:val="left"/>
      <w:pPr>
        <w:ind w:left="5760" w:hanging="360"/>
      </w:pPr>
    </w:lvl>
    <w:lvl w:ilvl="8" w:tplc="4B02143C">
      <w:start w:val="1"/>
      <w:numFmt w:val="lowerRoman"/>
      <w:lvlText w:val="%9."/>
      <w:lvlJc w:val="right"/>
      <w:pPr>
        <w:ind w:left="6480" w:hanging="180"/>
      </w:pPr>
    </w:lvl>
  </w:abstractNum>
  <w:abstractNum w:abstractNumId="15" w15:restartNumberingAfterBreak="0">
    <w:nsid w:val="2CF0C2E1"/>
    <w:multiLevelType w:val="hybridMultilevel"/>
    <w:tmpl w:val="7D941D48"/>
    <w:lvl w:ilvl="0" w:tplc="9CFA88D2">
      <w:start w:val="1"/>
      <w:numFmt w:val="bullet"/>
      <w:lvlText w:val=""/>
      <w:lvlJc w:val="left"/>
      <w:pPr>
        <w:ind w:left="720" w:hanging="360"/>
      </w:pPr>
      <w:rPr>
        <w:rFonts w:ascii="Symbol" w:hAnsi="Symbol" w:hint="default"/>
      </w:rPr>
    </w:lvl>
    <w:lvl w:ilvl="1" w:tplc="7FBA8886">
      <w:start w:val="1"/>
      <w:numFmt w:val="bullet"/>
      <w:lvlText w:val="o"/>
      <w:lvlJc w:val="left"/>
      <w:pPr>
        <w:ind w:left="1440" w:hanging="360"/>
      </w:pPr>
      <w:rPr>
        <w:rFonts w:ascii="Courier New" w:hAnsi="Courier New" w:hint="default"/>
      </w:rPr>
    </w:lvl>
    <w:lvl w:ilvl="2" w:tplc="10806CB6">
      <w:start w:val="1"/>
      <w:numFmt w:val="bullet"/>
      <w:lvlText w:val=""/>
      <w:lvlJc w:val="left"/>
      <w:pPr>
        <w:ind w:left="2160" w:hanging="360"/>
      </w:pPr>
      <w:rPr>
        <w:rFonts w:ascii="Wingdings" w:hAnsi="Wingdings" w:hint="default"/>
      </w:rPr>
    </w:lvl>
    <w:lvl w:ilvl="3" w:tplc="099A938C">
      <w:start w:val="1"/>
      <w:numFmt w:val="bullet"/>
      <w:lvlText w:val=""/>
      <w:lvlJc w:val="left"/>
      <w:pPr>
        <w:ind w:left="2880" w:hanging="360"/>
      </w:pPr>
      <w:rPr>
        <w:rFonts w:ascii="Symbol" w:hAnsi="Symbol" w:hint="default"/>
      </w:rPr>
    </w:lvl>
    <w:lvl w:ilvl="4" w:tplc="FD181ABE">
      <w:start w:val="1"/>
      <w:numFmt w:val="bullet"/>
      <w:lvlText w:val="o"/>
      <w:lvlJc w:val="left"/>
      <w:pPr>
        <w:ind w:left="3600" w:hanging="360"/>
      </w:pPr>
      <w:rPr>
        <w:rFonts w:ascii="Courier New" w:hAnsi="Courier New" w:hint="default"/>
      </w:rPr>
    </w:lvl>
    <w:lvl w:ilvl="5" w:tplc="5150E174">
      <w:start w:val="1"/>
      <w:numFmt w:val="bullet"/>
      <w:lvlText w:val=""/>
      <w:lvlJc w:val="left"/>
      <w:pPr>
        <w:ind w:left="4320" w:hanging="360"/>
      </w:pPr>
      <w:rPr>
        <w:rFonts w:ascii="Wingdings" w:hAnsi="Wingdings" w:hint="default"/>
      </w:rPr>
    </w:lvl>
    <w:lvl w:ilvl="6" w:tplc="B1AEE436">
      <w:start w:val="1"/>
      <w:numFmt w:val="bullet"/>
      <w:lvlText w:val=""/>
      <w:lvlJc w:val="left"/>
      <w:pPr>
        <w:ind w:left="5040" w:hanging="360"/>
      </w:pPr>
      <w:rPr>
        <w:rFonts w:ascii="Symbol" w:hAnsi="Symbol" w:hint="default"/>
      </w:rPr>
    </w:lvl>
    <w:lvl w:ilvl="7" w:tplc="9F145016">
      <w:start w:val="1"/>
      <w:numFmt w:val="bullet"/>
      <w:lvlText w:val="o"/>
      <w:lvlJc w:val="left"/>
      <w:pPr>
        <w:ind w:left="5760" w:hanging="360"/>
      </w:pPr>
      <w:rPr>
        <w:rFonts w:ascii="Courier New" w:hAnsi="Courier New" w:hint="default"/>
      </w:rPr>
    </w:lvl>
    <w:lvl w:ilvl="8" w:tplc="EDAA1B84">
      <w:start w:val="1"/>
      <w:numFmt w:val="bullet"/>
      <w:lvlText w:val=""/>
      <w:lvlJc w:val="left"/>
      <w:pPr>
        <w:ind w:left="6480" w:hanging="360"/>
      </w:pPr>
      <w:rPr>
        <w:rFonts w:ascii="Wingdings" w:hAnsi="Wingdings" w:hint="default"/>
      </w:rPr>
    </w:lvl>
  </w:abstractNum>
  <w:abstractNum w:abstractNumId="16" w15:restartNumberingAfterBreak="0">
    <w:nsid w:val="2DC10F98"/>
    <w:multiLevelType w:val="hybridMultilevel"/>
    <w:tmpl w:val="B98CBEDE"/>
    <w:lvl w:ilvl="0" w:tplc="C4045B9E">
      <w:start w:val="1"/>
      <w:numFmt w:val="bullet"/>
      <w:lvlText w:val=""/>
      <w:lvlJc w:val="left"/>
      <w:pPr>
        <w:ind w:left="720" w:hanging="360"/>
      </w:pPr>
      <w:rPr>
        <w:rFonts w:ascii="Symbol" w:hAnsi="Symbol" w:hint="default"/>
      </w:rPr>
    </w:lvl>
    <w:lvl w:ilvl="1" w:tplc="30CEA4EE">
      <w:start w:val="1"/>
      <w:numFmt w:val="bullet"/>
      <w:lvlText w:val="o"/>
      <w:lvlJc w:val="left"/>
      <w:pPr>
        <w:ind w:left="1440" w:hanging="360"/>
      </w:pPr>
      <w:rPr>
        <w:rFonts w:ascii="Courier New" w:hAnsi="Courier New" w:hint="default"/>
      </w:rPr>
    </w:lvl>
    <w:lvl w:ilvl="2" w:tplc="B44445DA">
      <w:start w:val="1"/>
      <w:numFmt w:val="bullet"/>
      <w:lvlText w:val=""/>
      <w:lvlJc w:val="left"/>
      <w:pPr>
        <w:ind w:left="2160" w:hanging="360"/>
      </w:pPr>
      <w:rPr>
        <w:rFonts w:ascii="Wingdings" w:hAnsi="Wingdings" w:hint="default"/>
      </w:rPr>
    </w:lvl>
    <w:lvl w:ilvl="3" w:tplc="1EB8C6E6">
      <w:start w:val="1"/>
      <w:numFmt w:val="bullet"/>
      <w:lvlText w:val=""/>
      <w:lvlJc w:val="left"/>
      <w:pPr>
        <w:ind w:left="2880" w:hanging="360"/>
      </w:pPr>
      <w:rPr>
        <w:rFonts w:ascii="Symbol" w:hAnsi="Symbol" w:hint="default"/>
      </w:rPr>
    </w:lvl>
    <w:lvl w:ilvl="4" w:tplc="0082C9AE">
      <w:start w:val="1"/>
      <w:numFmt w:val="bullet"/>
      <w:lvlText w:val="o"/>
      <w:lvlJc w:val="left"/>
      <w:pPr>
        <w:ind w:left="3600" w:hanging="360"/>
      </w:pPr>
      <w:rPr>
        <w:rFonts w:ascii="Courier New" w:hAnsi="Courier New" w:hint="default"/>
      </w:rPr>
    </w:lvl>
    <w:lvl w:ilvl="5" w:tplc="A9B64172">
      <w:start w:val="1"/>
      <w:numFmt w:val="bullet"/>
      <w:lvlText w:val=""/>
      <w:lvlJc w:val="left"/>
      <w:pPr>
        <w:ind w:left="4320" w:hanging="360"/>
      </w:pPr>
      <w:rPr>
        <w:rFonts w:ascii="Wingdings" w:hAnsi="Wingdings" w:hint="default"/>
      </w:rPr>
    </w:lvl>
    <w:lvl w:ilvl="6" w:tplc="28965C0E">
      <w:start w:val="1"/>
      <w:numFmt w:val="bullet"/>
      <w:lvlText w:val=""/>
      <w:lvlJc w:val="left"/>
      <w:pPr>
        <w:ind w:left="5040" w:hanging="360"/>
      </w:pPr>
      <w:rPr>
        <w:rFonts w:ascii="Symbol" w:hAnsi="Symbol" w:hint="default"/>
      </w:rPr>
    </w:lvl>
    <w:lvl w:ilvl="7" w:tplc="DBFABEE8">
      <w:start w:val="1"/>
      <w:numFmt w:val="bullet"/>
      <w:lvlText w:val="o"/>
      <w:lvlJc w:val="left"/>
      <w:pPr>
        <w:ind w:left="5760" w:hanging="360"/>
      </w:pPr>
      <w:rPr>
        <w:rFonts w:ascii="Courier New" w:hAnsi="Courier New" w:hint="default"/>
      </w:rPr>
    </w:lvl>
    <w:lvl w:ilvl="8" w:tplc="467EC8DC">
      <w:start w:val="1"/>
      <w:numFmt w:val="bullet"/>
      <w:lvlText w:val=""/>
      <w:lvlJc w:val="left"/>
      <w:pPr>
        <w:ind w:left="6480" w:hanging="360"/>
      </w:pPr>
      <w:rPr>
        <w:rFonts w:ascii="Wingdings" w:hAnsi="Wingdings" w:hint="default"/>
      </w:rPr>
    </w:lvl>
  </w:abstractNum>
  <w:abstractNum w:abstractNumId="17" w15:restartNumberingAfterBreak="0">
    <w:nsid w:val="3AFD3DC7"/>
    <w:multiLevelType w:val="hybridMultilevel"/>
    <w:tmpl w:val="AF840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3803EC"/>
    <w:multiLevelType w:val="hybridMultilevel"/>
    <w:tmpl w:val="33465C24"/>
    <w:lvl w:ilvl="0" w:tplc="F496A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028F57"/>
    <w:multiLevelType w:val="hybridMultilevel"/>
    <w:tmpl w:val="D25A4334"/>
    <w:lvl w:ilvl="0" w:tplc="A72608D8">
      <w:start w:val="9"/>
      <w:numFmt w:val="decimal"/>
      <w:lvlText w:val="%1."/>
      <w:lvlJc w:val="left"/>
      <w:pPr>
        <w:ind w:left="720" w:hanging="360"/>
      </w:pPr>
    </w:lvl>
    <w:lvl w:ilvl="1" w:tplc="B05E84EC">
      <w:start w:val="1"/>
      <w:numFmt w:val="lowerLetter"/>
      <w:lvlText w:val="%2."/>
      <w:lvlJc w:val="left"/>
      <w:pPr>
        <w:ind w:left="1440" w:hanging="360"/>
      </w:pPr>
    </w:lvl>
    <w:lvl w:ilvl="2" w:tplc="CB44AD02">
      <w:start w:val="1"/>
      <w:numFmt w:val="lowerRoman"/>
      <w:lvlText w:val="%3."/>
      <w:lvlJc w:val="right"/>
      <w:pPr>
        <w:ind w:left="2160" w:hanging="180"/>
      </w:pPr>
    </w:lvl>
    <w:lvl w:ilvl="3" w:tplc="CF56C45C">
      <w:start w:val="1"/>
      <w:numFmt w:val="decimal"/>
      <w:lvlText w:val="%4."/>
      <w:lvlJc w:val="left"/>
      <w:pPr>
        <w:ind w:left="2880" w:hanging="360"/>
      </w:pPr>
    </w:lvl>
    <w:lvl w:ilvl="4" w:tplc="729AF3A0">
      <w:start w:val="1"/>
      <w:numFmt w:val="lowerLetter"/>
      <w:lvlText w:val="%5."/>
      <w:lvlJc w:val="left"/>
      <w:pPr>
        <w:ind w:left="3600" w:hanging="360"/>
      </w:pPr>
    </w:lvl>
    <w:lvl w:ilvl="5" w:tplc="C3AAC97A">
      <w:start w:val="1"/>
      <w:numFmt w:val="lowerRoman"/>
      <w:lvlText w:val="%6."/>
      <w:lvlJc w:val="right"/>
      <w:pPr>
        <w:ind w:left="4320" w:hanging="180"/>
      </w:pPr>
    </w:lvl>
    <w:lvl w:ilvl="6" w:tplc="E17E561C">
      <w:start w:val="1"/>
      <w:numFmt w:val="decimal"/>
      <w:lvlText w:val="%7."/>
      <w:lvlJc w:val="left"/>
      <w:pPr>
        <w:ind w:left="5040" w:hanging="360"/>
      </w:pPr>
    </w:lvl>
    <w:lvl w:ilvl="7" w:tplc="C2BC2D96">
      <w:start w:val="1"/>
      <w:numFmt w:val="lowerLetter"/>
      <w:lvlText w:val="%8."/>
      <w:lvlJc w:val="left"/>
      <w:pPr>
        <w:ind w:left="5760" w:hanging="360"/>
      </w:pPr>
    </w:lvl>
    <w:lvl w:ilvl="8" w:tplc="5532E180">
      <w:start w:val="1"/>
      <w:numFmt w:val="lowerRoman"/>
      <w:lvlText w:val="%9."/>
      <w:lvlJc w:val="right"/>
      <w:pPr>
        <w:ind w:left="6480" w:hanging="180"/>
      </w:pPr>
    </w:lvl>
  </w:abstractNum>
  <w:abstractNum w:abstractNumId="20" w15:restartNumberingAfterBreak="0">
    <w:nsid w:val="4151B437"/>
    <w:multiLevelType w:val="hybridMultilevel"/>
    <w:tmpl w:val="A118C35A"/>
    <w:lvl w:ilvl="0" w:tplc="0CAED0AA">
      <w:start w:val="3"/>
      <w:numFmt w:val="decimal"/>
      <w:lvlText w:val="%1."/>
      <w:lvlJc w:val="left"/>
      <w:pPr>
        <w:ind w:left="720" w:hanging="360"/>
      </w:pPr>
    </w:lvl>
    <w:lvl w:ilvl="1" w:tplc="C906892A">
      <w:start w:val="1"/>
      <w:numFmt w:val="lowerLetter"/>
      <w:lvlText w:val="%2."/>
      <w:lvlJc w:val="left"/>
      <w:pPr>
        <w:ind w:left="1440" w:hanging="360"/>
      </w:pPr>
    </w:lvl>
    <w:lvl w:ilvl="2" w:tplc="B798F56C">
      <w:start w:val="1"/>
      <w:numFmt w:val="lowerRoman"/>
      <w:lvlText w:val="%3."/>
      <w:lvlJc w:val="right"/>
      <w:pPr>
        <w:ind w:left="2160" w:hanging="180"/>
      </w:pPr>
    </w:lvl>
    <w:lvl w:ilvl="3" w:tplc="D74AE17C">
      <w:start w:val="1"/>
      <w:numFmt w:val="decimal"/>
      <w:lvlText w:val="%4."/>
      <w:lvlJc w:val="left"/>
      <w:pPr>
        <w:ind w:left="2880" w:hanging="360"/>
      </w:pPr>
    </w:lvl>
    <w:lvl w:ilvl="4" w:tplc="F6945770">
      <w:start w:val="1"/>
      <w:numFmt w:val="lowerLetter"/>
      <w:lvlText w:val="%5."/>
      <w:lvlJc w:val="left"/>
      <w:pPr>
        <w:ind w:left="3600" w:hanging="360"/>
      </w:pPr>
    </w:lvl>
    <w:lvl w:ilvl="5" w:tplc="FDDEE4BC">
      <w:start w:val="1"/>
      <w:numFmt w:val="lowerRoman"/>
      <w:lvlText w:val="%6."/>
      <w:lvlJc w:val="right"/>
      <w:pPr>
        <w:ind w:left="4320" w:hanging="180"/>
      </w:pPr>
    </w:lvl>
    <w:lvl w:ilvl="6" w:tplc="B9AC862C">
      <w:start w:val="1"/>
      <w:numFmt w:val="decimal"/>
      <w:lvlText w:val="%7."/>
      <w:lvlJc w:val="left"/>
      <w:pPr>
        <w:ind w:left="5040" w:hanging="360"/>
      </w:pPr>
    </w:lvl>
    <w:lvl w:ilvl="7" w:tplc="E0A80FC8">
      <w:start w:val="1"/>
      <w:numFmt w:val="lowerLetter"/>
      <w:lvlText w:val="%8."/>
      <w:lvlJc w:val="left"/>
      <w:pPr>
        <w:ind w:left="5760" w:hanging="360"/>
      </w:pPr>
    </w:lvl>
    <w:lvl w:ilvl="8" w:tplc="DD465F0C">
      <w:start w:val="1"/>
      <w:numFmt w:val="lowerRoman"/>
      <w:lvlText w:val="%9."/>
      <w:lvlJc w:val="right"/>
      <w:pPr>
        <w:ind w:left="6480" w:hanging="180"/>
      </w:pPr>
    </w:lvl>
  </w:abstractNum>
  <w:abstractNum w:abstractNumId="21" w15:restartNumberingAfterBreak="0">
    <w:nsid w:val="4262E24C"/>
    <w:multiLevelType w:val="hybridMultilevel"/>
    <w:tmpl w:val="9A509E8E"/>
    <w:lvl w:ilvl="0" w:tplc="2048D89A">
      <w:start w:val="1"/>
      <w:numFmt w:val="decimal"/>
      <w:lvlText w:val="%1."/>
      <w:lvlJc w:val="left"/>
      <w:pPr>
        <w:ind w:left="720" w:hanging="360"/>
      </w:pPr>
    </w:lvl>
    <w:lvl w:ilvl="1" w:tplc="1A52182A">
      <w:start w:val="1"/>
      <w:numFmt w:val="lowerLetter"/>
      <w:lvlText w:val="%2."/>
      <w:lvlJc w:val="left"/>
      <w:pPr>
        <w:ind w:left="1440" w:hanging="360"/>
      </w:pPr>
    </w:lvl>
    <w:lvl w:ilvl="2" w:tplc="417A30D6">
      <w:start w:val="1"/>
      <w:numFmt w:val="lowerRoman"/>
      <w:lvlText w:val="%3."/>
      <w:lvlJc w:val="right"/>
      <w:pPr>
        <w:ind w:left="2160" w:hanging="180"/>
      </w:pPr>
    </w:lvl>
    <w:lvl w:ilvl="3" w:tplc="007E2D00">
      <w:start w:val="1"/>
      <w:numFmt w:val="decimal"/>
      <w:lvlText w:val="%4."/>
      <w:lvlJc w:val="left"/>
      <w:pPr>
        <w:ind w:left="2880" w:hanging="360"/>
      </w:pPr>
    </w:lvl>
    <w:lvl w:ilvl="4" w:tplc="DA70BCEC">
      <w:start w:val="1"/>
      <w:numFmt w:val="lowerLetter"/>
      <w:lvlText w:val="%5."/>
      <w:lvlJc w:val="left"/>
      <w:pPr>
        <w:ind w:left="3600" w:hanging="360"/>
      </w:pPr>
    </w:lvl>
    <w:lvl w:ilvl="5" w:tplc="48D6C48A">
      <w:start w:val="1"/>
      <w:numFmt w:val="lowerRoman"/>
      <w:lvlText w:val="%6."/>
      <w:lvlJc w:val="right"/>
      <w:pPr>
        <w:ind w:left="4320" w:hanging="180"/>
      </w:pPr>
    </w:lvl>
    <w:lvl w:ilvl="6" w:tplc="917A8AF2">
      <w:start w:val="1"/>
      <w:numFmt w:val="decimal"/>
      <w:lvlText w:val="%7."/>
      <w:lvlJc w:val="left"/>
      <w:pPr>
        <w:ind w:left="5040" w:hanging="360"/>
      </w:pPr>
    </w:lvl>
    <w:lvl w:ilvl="7" w:tplc="D4FC5A96">
      <w:start w:val="1"/>
      <w:numFmt w:val="lowerLetter"/>
      <w:lvlText w:val="%8."/>
      <w:lvlJc w:val="left"/>
      <w:pPr>
        <w:ind w:left="5760" w:hanging="360"/>
      </w:pPr>
    </w:lvl>
    <w:lvl w:ilvl="8" w:tplc="C76AC5C4">
      <w:start w:val="1"/>
      <w:numFmt w:val="lowerRoman"/>
      <w:lvlText w:val="%9."/>
      <w:lvlJc w:val="right"/>
      <w:pPr>
        <w:ind w:left="6480" w:hanging="180"/>
      </w:pPr>
    </w:lvl>
  </w:abstractNum>
  <w:abstractNum w:abstractNumId="22" w15:restartNumberingAfterBreak="0">
    <w:nsid w:val="42966EC5"/>
    <w:multiLevelType w:val="hybridMultilevel"/>
    <w:tmpl w:val="69F43B00"/>
    <w:lvl w:ilvl="0" w:tplc="F5FC5FFA">
      <w:start w:val="8"/>
      <w:numFmt w:val="decimal"/>
      <w:lvlText w:val="%1."/>
      <w:lvlJc w:val="left"/>
      <w:pPr>
        <w:ind w:left="720" w:hanging="360"/>
      </w:pPr>
    </w:lvl>
    <w:lvl w:ilvl="1" w:tplc="54A83DA0">
      <w:start w:val="1"/>
      <w:numFmt w:val="lowerLetter"/>
      <w:lvlText w:val="%2."/>
      <w:lvlJc w:val="left"/>
      <w:pPr>
        <w:ind w:left="1440" w:hanging="360"/>
      </w:pPr>
    </w:lvl>
    <w:lvl w:ilvl="2" w:tplc="A8CACCA8">
      <w:start w:val="1"/>
      <w:numFmt w:val="lowerRoman"/>
      <w:lvlText w:val="%3."/>
      <w:lvlJc w:val="right"/>
      <w:pPr>
        <w:ind w:left="2160" w:hanging="180"/>
      </w:pPr>
    </w:lvl>
    <w:lvl w:ilvl="3" w:tplc="D9B0CD20">
      <w:start w:val="1"/>
      <w:numFmt w:val="decimal"/>
      <w:lvlText w:val="%4."/>
      <w:lvlJc w:val="left"/>
      <w:pPr>
        <w:ind w:left="2880" w:hanging="360"/>
      </w:pPr>
    </w:lvl>
    <w:lvl w:ilvl="4" w:tplc="BF5A7B52">
      <w:start w:val="1"/>
      <w:numFmt w:val="lowerLetter"/>
      <w:lvlText w:val="%5."/>
      <w:lvlJc w:val="left"/>
      <w:pPr>
        <w:ind w:left="3600" w:hanging="360"/>
      </w:pPr>
    </w:lvl>
    <w:lvl w:ilvl="5" w:tplc="89E21CDA">
      <w:start w:val="1"/>
      <w:numFmt w:val="lowerRoman"/>
      <w:lvlText w:val="%6."/>
      <w:lvlJc w:val="right"/>
      <w:pPr>
        <w:ind w:left="4320" w:hanging="180"/>
      </w:pPr>
    </w:lvl>
    <w:lvl w:ilvl="6" w:tplc="1A9E6C1C">
      <w:start w:val="1"/>
      <w:numFmt w:val="decimal"/>
      <w:lvlText w:val="%7."/>
      <w:lvlJc w:val="left"/>
      <w:pPr>
        <w:ind w:left="5040" w:hanging="360"/>
      </w:pPr>
    </w:lvl>
    <w:lvl w:ilvl="7" w:tplc="E0467BAE">
      <w:start w:val="1"/>
      <w:numFmt w:val="lowerLetter"/>
      <w:lvlText w:val="%8."/>
      <w:lvlJc w:val="left"/>
      <w:pPr>
        <w:ind w:left="5760" w:hanging="360"/>
      </w:pPr>
    </w:lvl>
    <w:lvl w:ilvl="8" w:tplc="3B825888">
      <w:start w:val="1"/>
      <w:numFmt w:val="lowerRoman"/>
      <w:lvlText w:val="%9."/>
      <w:lvlJc w:val="right"/>
      <w:pPr>
        <w:ind w:left="6480" w:hanging="180"/>
      </w:pPr>
    </w:lvl>
  </w:abstractNum>
  <w:abstractNum w:abstractNumId="23" w15:restartNumberingAfterBreak="0">
    <w:nsid w:val="43473AB5"/>
    <w:multiLevelType w:val="hybridMultilevel"/>
    <w:tmpl w:val="C1F09FA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0A53E4"/>
    <w:multiLevelType w:val="hybridMultilevel"/>
    <w:tmpl w:val="6E0C2F9A"/>
    <w:lvl w:ilvl="0" w:tplc="9AFC39DC">
      <w:start w:val="1"/>
      <w:numFmt w:val="decimal"/>
      <w:lvlText w:val="%1."/>
      <w:lvlJc w:val="left"/>
      <w:pPr>
        <w:ind w:left="720" w:hanging="360"/>
      </w:pPr>
    </w:lvl>
    <w:lvl w:ilvl="1" w:tplc="3C363026">
      <w:start w:val="1"/>
      <w:numFmt w:val="lowerLetter"/>
      <w:lvlText w:val="%2."/>
      <w:lvlJc w:val="left"/>
      <w:pPr>
        <w:ind w:left="1440" w:hanging="360"/>
      </w:pPr>
    </w:lvl>
    <w:lvl w:ilvl="2" w:tplc="9C9EE49E">
      <w:start w:val="1"/>
      <w:numFmt w:val="lowerRoman"/>
      <w:lvlText w:val="%3."/>
      <w:lvlJc w:val="right"/>
      <w:pPr>
        <w:ind w:left="2160" w:hanging="180"/>
      </w:pPr>
    </w:lvl>
    <w:lvl w:ilvl="3" w:tplc="0988E9D0">
      <w:start w:val="1"/>
      <w:numFmt w:val="decimal"/>
      <w:lvlText w:val="%4."/>
      <w:lvlJc w:val="left"/>
      <w:pPr>
        <w:ind w:left="2880" w:hanging="360"/>
      </w:pPr>
    </w:lvl>
    <w:lvl w:ilvl="4" w:tplc="826615EE">
      <w:start w:val="1"/>
      <w:numFmt w:val="lowerLetter"/>
      <w:lvlText w:val="%5."/>
      <w:lvlJc w:val="left"/>
      <w:pPr>
        <w:ind w:left="3600" w:hanging="360"/>
      </w:pPr>
    </w:lvl>
    <w:lvl w:ilvl="5" w:tplc="AE9878C8">
      <w:start w:val="1"/>
      <w:numFmt w:val="lowerRoman"/>
      <w:lvlText w:val="%6."/>
      <w:lvlJc w:val="right"/>
      <w:pPr>
        <w:ind w:left="4320" w:hanging="180"/>
      </w:pPr>
    </w:lvl>
    <w:lvl w:ilvl="6" w:tplc="F00C8796">
      <w:start w:val="1"/>
      <w:numFmt w:val="decimal"/>
      <w:lvlText w:val="%7."/>
      <w:lvlJc w:val="left"/>
      <w:pPr>
        <w:ind w:left="5040" w:hanging="360"/>
      </w:pPr>
    </w:lvl>
    <w:lvl w:ilvl="7" w:tplc="F058E15C">
      <w:start w:val="1"/>
      <w:numFmt w:val="lowerLetter"/>
      <w:lvlText w:val="%8."/>
      <w:lvlJc w:val="left"/>
      <w:pPr>
        <w:ind w:left="5760" w:hanging="360"/>
      </w:pPr>
    </w:lvl>
    <w:lvl w:ilvl="8" w:tplc="2F80AFFE">
      <w:start w:val="1"/>
      <w:numFmt w:val="lowerRoman"/>
      <w:lvlText w:val="%9."/>
      <w:lvlJc w:val="right"/>
      <w:pPr>
        <w:ind w:left="6480" w:hanging="180"/>
      </w:pPr>
    </w:lvl>
  </w:abstractNum>
  <w:abstractNum w:abstractNumId="25" w15:restartNumberingAfterBreak="0">
    <w:nsid w:val="4D08FB9A"/>
    <w:multiLevelType w:val="hybridMultilevel"/>
    <w:tmpl w:val="0AA810AC"/>
    <w:lvl w:ilvl="0" w:tplc="FFFFFFFF">
      <w:start w:val="1"/>
      <w:numFmt w:val="bullet"/>
      <w:lvlText w:val=""/>
      <w:lvlJc w:val="left"/>
      <w:pPr>
        <w:ind w:left="720" w:hanging="360"/>
      </w:pPr>
      <w:rPr>
        <w:rFonts w:ascii="Symbol" w:hAnsi="Symbol" w:hint="default"/>
      </w:rPr>
    </w:lvl>
    <w:lvl w:ilvl="1" w:tplc="89B0AF9A">
      <w:start w:val="1"/>
      <w:numFmt w:val="bullet"/>
      <w:lvlText w:val="o"/>
      <w:lvlJc w:val="left"/>
      <w:pPr>
        <w:ind w:left="1440" w:hanging="360"/>
      </w:pPr>
      <w:rPr>
        <w:rFonts w:ascii="Courier New" w:hAnsi="Courier New" w:hint="default"/>
      </w:rPr>
    </w:lvl>
    <w:lvl w:ilvl="2" w:tplc="35267BF4">
      <w:start w:val="1"/>
      <w:numFmt w:val="bullet"/>
      <w:lvlText w:val=""/>
      <w:lvlJc w:val="left"/>
      <w:pPr>
        <w:ind w:left="2160" w:hanging="360"/>
      </w:pPr>
      <w:rPr>
        <w:rFonts w:ascii="Wingdings" w:hAnsi="Wingdings" w:hint="default"/>
      </w:rPr>
    </w:lvl>
    <w:lvl w:ilvl="3" w:tplc="E4A05D76">
      <w:start w:val="1"/>
      <w:numFmt w:val="bullet"/>
      <w:lvlText w:val=""/>
      <w:lvlJc w:val="left"/>
      <w:pPr>
        <w:ind w:left="2880" w:hanging="360"/>
      </w:pPr>
      <w:rPr>
        <w:rFonts w:ascii="Symbol" w:hAnsi="Symbol" w:hint="default"/>
      </w:rPr>
    </w:lvl>
    <w:lvl w:ilvl="4" w:tplc="FED02282">
      <w:start w:val="1"/>
      <w:numFmt w:val="bullet"/>
      <w:lvlText w:val="o"/>
      <w:lvlJc w:val="left"/>
      <w:pPr>
        <w:ind w:left="3600" w:hanging="360"/>
      </w:pPr>
      <w:rPr>
        <w:rFonts w:ascii="Courier New" w:hAnsi="Courier New" w:hint="default"/>
      </w:rPr>
    </w:lvl>
    <w:lvl w:ilvl="5" w:tplc="1E805E4C">
      <w:start w:val="1"/>
      <w:numFmt w:val="bullet"/>
      <w:lvlText w:val=""/>
      <w:lvlJc w:val="left"/>
      <w:pPr>
        <w:ind w:left="4320" w:hanging="360"/>
      </w:pPr>
      <w:rPr>
        <w:rFonts w:ascii="Wingdings" w:hAnsi="Wingdings" w:hint="default"/>
      </w:rPr>
    </w:lvl>
    <w:lvl w:ilvl="6" w:tplc="125A6E3E">
      <w:start w:val="1"/>
      <w:numFmt w:val="bullet"/>
      <w:lvlText w:val=""/>
      <w:lvlJc w:val="left"/>
      <w:pPr>
        <w:ind w:left="5040" w:hanging="360"/>
      </w:pPr>
      <w:rPr>
        <w:rFonts w:ascii="Symbol" w:hAnsi="Symbol" w:hint="default"/>
      </w:rPr>
    </w:lvl>
    <w:lvl w:ilvl="7" w:tplc="D088A564">
      <w:start w:val="1"/>
      <w:numFmt w:val="bullet"/>
      <w:lvlText w:val="o"/>
      <w:lvlJc w:val="left"/>
      <w:pPr>
        <w:ind w:left="5760" w:hanging="360"/>
      </w:pPr>
      <w:rPr>
        <w:rFonts w:ascii="Courier New" w:hAnsi="Courier New" w:hint="default"/>
      </w:rPr>
    </w:lvl>
    <w:lvl w:ilvl="8" w:tplc="7236DE4E">
      <w:start w:val="1"/>
      <w:numFmt w:val="bullet"/>
      <w:lvlText w:val=""/>
      <w:lvlJc w:val="left"/>
      <w:pPr>
        <w:ind w:left="6480" w:hanging="360"/>
      </w:pPr>
      <w:rPr>
        <w:rFonts w:ascii="Wingdings" w:hAnsi="Wingdings" w:hint="default"/>
      </w:rPr>
    </w:lvl>
  </w:abstractNum>
  <w:abstractNum w:abstractNumId="26" w15:restartNumberingAfterBreak="0">
    <w:nsid w:val="544C0EC9"/>
    <w:multiLevelType w:val="hybridMultilevel"/>
    <w:tmpl w:val="B0C87EF4"/>
    <w:lvl w:ilvl="0" w:tplc="DE10A020">
      <w:start w:val="1"/>
      <w:numFmt w:val="lowerRoman"/>
      <w:lvlText w:val="%1)"/>
      <w:lvlJc w:val="left"/>
      <w:pPr>
        <w:ind w:left="720" w:hanging="360"/>
      </w:pPr>
    </w:lvl>
    <w:lvl w:ilvl="1" w:tplc="89EC9B4C">
      <w:start w:val="1"/>
      <w:numFmt w:val="lowerLetter"/>
      <w:lvlText w:val="%2."/>
      <w:lvlJc w:val="left"/>
      <w:pPr>
        <w:ind w:left="1440" w:hanging="360"/>
      </w:pPr>
    </w:lvl>
    <w:lvl w:ilvl="2" w:tplc="36D29464">
      <w:start w:val="1"/>
      <w:numFmt w:val="lowerRoman"/>
      <w:lvlText w:val="%3."/>
      <w:lvlJc w:val="right"/>
      <w:pPr>
        <w:ind w:left="2160" w:hanging="180"/>
      </w:pPr>
    </w:lvl>
    <w:lvl w:ilvl="3" w:tplc="2F5AE720">
      <w:start w:val="1"/>
      <w:numFmt w:val="decimal"/>
      <w:lvlText w:val="%4."/>
      <w:lvlJc w:val="left"/>
      <w:pPr>
        <w:ind w:left="2880" w:hanging="360"/>
      </w:pPr>
    </w:lvl>
    <w:lvl w:ilvl="4" w:tplc="4D7AC17A">
      <w:start w:val="1"/>
      <w:numFmt w:val="lowerLetter"/>
      <w:lvlText w:val="%5."/>
      <w:lvlJc w:val="left"/>
      <w:pPr>
        <w:ind w:left="3600" w:hanging="360"/>
      </w:pPr>
    </w:lvl>
    <w:lvl w:ilvl="5" w:tplc="E5EC362A">
      <w:start w:val="1"/>
      <w:numFmt w:val="lowerRoman"/>
      <w:lvlText w:val="%6."/>
      <w:lvlJc w:val="right"/>
      <w:pPr>
        <w:ind w:left="4320" w:hanging="180"/>
      </w:pPr>
    </w:lvl>
    <w:lvl w:ilvl="6" w:tplc="6058884A">
      <w:start w:val="1"/>
      <w:numFmt w:val="decimal"/>
      <w:lvlText w:val="%7."/>
      <w:lvlJc w:val="left"/>
      <w:pPr>
        <w:ind w:left="5040" w:hanging="360"/>
      </w:pPr>
    </w:lvl>
    <w:lvl w:ilvl="7" w:tplc="F1E6C722">
      <w:start w:val="1"/>
      <w:numFmt w:val="lowerLetter"/>
      <w:lvlText w:val="%8."/>
      <w:lvlJc w:val="left"/>
      <w:pPr>
        <w:ind w:left="5760" w:hanging="360"/>
      </w:pPr>
    </w:lvl>
    <w:lvl w:ilvl="8" w:tplc="EF2875F4">
      <w:start w:val="1"/>
      <w:numFmt w:val="lowerRoman"/>
      <w:lvlText w:val="%9."/>
      <w:lvlJc w:val="right"/>
      <w:pPr>
        <w:ind w:left="6480" w:hanging="180"/>
      </w:pPr>
    </w:lvl>
  </w:abstractNum>
  <w:abstractNum w:abstractNumId="27" w15:restartNumberingAfterBreak="0">
    <w:nsid w:val="56893B6D"/>
    <w:multiLevelType w:val="hybridMultilevel"/>
    <w:tmpl w:val="760E8390"/>
    <w:lvl w:ilvl="0" w:tplc="AA6A569C">
      <w:start w:val="1"/>
      <w:numFmt w:val="bullet"/>
      <w:lvlText w:val=""/>
      <w:lvlJc w:val="left"/>
      <w:pPr>
        <w:ind w:left="720" w:hanging="360"/>
      </w:pPr>
      <w:rPr>
        <w:rFonts w:ascii="Symbol" w:hAnsi="Symbol" w:hint="default"/>
      </w:rPr>
    </w:lvl>
    <w:lvl w:ilvl="1" w:tplc="2158A78C">
      <w:start w:val="1"/>
      <w:numFmt w:val="bullet"/>
      <w:lvlText w:val="o"/>
      <w:lvlJc w:val="left"/>
      <w:pPr>
        <w:ind w:left="1440" w:hanging="360"/>
      </w:pPr>
      <w:rPr>
        <w:rFonts w:ascii="Courier New" w:hAnsi="Courier New" w:hint="default"/>
      </w:rPr>
    </w:lvl>
    <w:lvl w:ilvl="2" w:tplc="39586120">
      <w:start w:val="1"/>
      <w:numFmt w:val="bullet"/>
      <w:lvlText w:val=""/>
      <w:lvlJc w:val="left"/>
      <w:pPr>
        <w:ind w:left="2160" w:hanging="360"/>
      </w:pPr>
      <w:rPr>
        <w:rFonts w:ascii="Wingdings" w:hAnsi="Wingdings" w:hint="default"/>
      </w:rPr>
    </w:lvl>
    <w:lvl w:ilvl="3" w:tplc="6BFADFEA">
      <w:start w:val="1"/>
      <w:numFmt w:val="bullet"/>
      <w:lvlText w:val=""/>
      <w:lvlJc w:val="left"/>
      <w:pPr>
        <w:ind w:left="2880" w:hanging="360"/>
      </w:pPr>
      <w:rPr>
        <w:rFonts w:ascii="Symbol" w:hAnsi="Symbol" w:hint="default"/>
      </w:rPr>
    </w:lvl>
    <w:lvl w:ilvl="4" w:tplc="8DE2A662">
      <w:start w:val="1"/>
      <w:numFmt w:val="bullet"/>
      <w:lvlText w:val="o"/>
      <w:lvlJc w:val="left"/>
      <w:pPr>
        <w:ind w:left="3600" w:hanging="360"/>
      </w:pPr>
      <w:rPr>
        <w:rFonts w:ascii="Courier New" w:hAnsi="Courier New" w:hint="default"/>
      </w:rPr>
    </w:lvl>
    <w:lvl w:ilvl="5" w:tplc="A4A6EA80">
      <w:start w:val="1"/>
      <w:numFmt w:val="bullet"/>
      <w:lvlText w:val=""/>
      <w:lvlJc w:val="left"/>
      <w:pPr>
        <w:ind w:left="4320" w:hanging="360"/>
      </w:pPr>
      <w:rPr>
        <w:rFonts w:ascii="Wingdings" w:hAnsi="Wingdings" w:hint="default"/>
      </w:rPr>
    </w:lvl>
    <w:lvl w:ilvl="6" w:tplc="B994069E">
      <w:start w:val="1"/>
      <w:numFmt w:val="bullet"/>
      <w:lvlText w:val=""/>
      <w:lvlJc w:val="left"/>
      <w:pPr>
        <w:ind w:left="5040" w:hanging="360"/>
      </w:pPr>
      <w:rPr>
        <w:rFonts w:ascii="Symbol" w:hAnsi="Symbol" w:hint="default"/>
      </w:rPr>
    </w:lvl>
    <w:lvl w:ilvl="7" w:tplc="48F0A868">
      <w:start w:val="1"/>
      <w:numFmt w:val="bullet"/>
      <w:lvlText w:val="o"/>
      <w:lvlJc w:val="left"/>
      <w:pPr>
        <w:ind w:left="5760" w:hanging="360"/>
      </w:pPr>
      <w:rPr>
        <w:rFonts w:ascii="Courier New" w:hAnsi="Courier New" w:hint="default"/>
      </w:rPr>
    </w:lvl>
    <w:lvl w:ilvl="8" w:tplc="30582372">
      <w:start w:val="1"/>
      <w:numFmt w:val="bullet"/>
      <w:lvlText w:val=""/>
      <w:lvlJc w:val="left"/>
      <w:pPr>
        <w:ind w:left="6480" w:hanging="360"/>
      </w:pPr>
      <w:rPr>
        <w:rFonts w:ascii="Wingdings" w:hAnsi="Wingdings" w:hint="default"/>
      </w:rPr>
    </w:lvl>
  </w:abstractNum>
  <w:abstractNum w:abstractNumId="28" w15:restartNumberingAfterBreak="0">
    <w:nsid w:val="5ABEDF6F"/>
    <w:multiLevelType w:val="hybridMultilevel"/>
    <w:tmpl w:val="AF386E2A"/>
    <w:lvl w:ilvl="0" w:tplc="C5B669AA">
      <w:start w:val="1"/>
      <w:numFmt w:val="bullet"/>
      <w:lvlText w:val="-"/>
      <w:lvlJc w:val="left"/>
      <w:pPr>
        <w:ind w:left="720" w:hanging="360"/>
      </w:pPr>
      <w:rPr>
        <w:rFonts w:ascii="Aptos" w:hAnsi="Aptos" w:hint="default"/>
      </w:rPr>
    </w:lvl>
    <w:lvl w:ilvl="1" w:tplc="06D2DF2C">
      <w:start w:val="1"/>
      <w:numFmt w:val="bullet"/>
      <w:lvlText w:val="o"/>
      <w:lvlJc w:val="left"/>
      <w:pPr>
        <w:ind w:left="1440" w:hanging="360"/>
      </w:pPr>
      <w:rPr>
        <w:rFonts w:ascii="Courier New" w:hAnsi="Courier New" w:hint="default"/>
      </w:rPr>
    </w:lvl>
    <w:lvl w:ilvl="2" w:tplc="525C2972">
      <w:start w:val="1"/>
      <w:numFmt w:val="bullet"/>
      <w:lvlText w:val=""/>
      <w:lvlJc w:val="left"/>
      <w:pPr>
        <w:ind w:left="2160" w:hanging="360"/>
      </w:pPr>
      <w:rPr>
        <w:rFonts w:ascii="Wingdings" w:hAnsi="Wingdings" w:hint="default"/>
      </w:rPr>
    </w:lvl>
    <w:lvl w:ilvl="3" w:tplc="8000E09E">
      <w:start w:val="1"/>
      <w:numFmt w:val="bullet"/>
      <w:lvlText w:val=""/>
      <w:lvlJc w:val="left"/>
      <w:pPr>
        <w:ind w:left="2880" w:hanging="360"/>
      </w:pPr>
      <w:rPr>
        <w:rFonts w:ascii="Symbol" w:hAnsi="Symbol" w:hint="default"/>
      </w:rPr>
    </w:lvl>
    <w:lvl w:ilvl="4" w:tplc="B6F45014">
      <w:start w:val="1"/>
      <w:numFmt w:val="bullet"/>
      <w:lvlText w:val="o"/>
      <w:lvlJc w:val="left"/>
      <w:pPr>
        <w:ind w:left="3600" w:hanging="360"/>
      </w:pPr>
      <w:rPr>
        <w:rFonts w:ascii="Courier New" w:hAnsi="Courier New" w:hint="default"/>
      </w:rPr>
    </w:lvl>
    <w:lvl w:ilvl="5" w:tplc="5D7E107A">
      <w:start w:val="1"/>
      <w:numFmt w:val="bullet"/>
      <w:lvlText w:val=""/>
      <w:lvlJc w:val="left"/>
      <w:pPr>
        <w:ind w:left="4320" w:hanging="360"/>
      </w:pPr>
      <w:rPr>
        <w:rFonts w:ascii="Wingdings" w:hAnsi="Wingdings" w:hint="default"/>
      </w:rPr>
    </w:lvl>
    <w:lvl w:ilvl="6" w:tplc="64EE9D6E">
      <w:start w:val="1"/>
      <w:numFmt w:val="bullet"/>
      <w:lvlText w:val=""/>
      <w:lvlJc w:val="left"/>
      <w:pPr>
        <w:ind w:left="5040" w:hanging="360"/>
      </w:pPr>
      <w:rPr>
        <w:rFonts w:ascii="Symbol" w:hAnsi="Symbol" w:hint="default"/>
      </w:rPr>
    </w:lvl>
    <w:lvl w:ilvl="7" w:tplc="0A90829A">
      <w:start w:val="1"/>
      <w:numFmt w:val="bullet"/>
      <w:lvlText w:val="o"/>
      <w:lvlJc w:val="left"/>
      <w:pPr>
        <w:ind w:left="5760" w:hanging="360"/>
      </w:pPr>
      <w:rPr>
        <w:rFonts w:ascii="Courier New" w:hAnsi="Courier New" w:hint="default"/>
      </w:rPr>
    </w:lvl>
    <w:lvl w:ilvl="8" w:tplc="F7E82312">
      <w:start w:val="1"/>
      <w:numFmt w:val="bullet"/>
      <w:lvlText w:val=""/>
      <w:lvlJc w:val="left"/>
      <w:pPr>
        <w:ind w:left="6480" w:hanging="360"/>
      </w:pPr>
      <w:rPr>
        <w:rFonts w:ascii="Wingdings" w:hAnsi="Wingdings" w:hint="default"/>
      </w:rPr>
    </w:lvl>
  </w:abstractNum>
  <w:abstractNum w:abstractNumId="29" w15:restartNumberingAfterBreak="0">
    <w:nsid w:val="5B3C691F"/>
    <w:multiLevelType w:val="hybridMultilevel"/>
    <w:tmpl w:val="0EC4BF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C40FD"/>
    <w:multiLevelType w:val="hybridMultilevel"/>
    <w:tmpl w:val="9D5C3C32"/>
    <w:lvl w:ilvl="0" w:tplc="9EE8D87A">
      <w:start w:val="1"/>
      <w:numFmt w:val="bullet"/>
      <w:lvlText w:val=""/>
      <w:lvlJc w:val="left"/>
      <w:pPr>
        <w:ind w:left="720" w:hanging="360"/>
      </w:pPr>
      <w:rPr>
        <w:rFonts w:ascii="Symbol" w:hAnsi="Symbol" w:hint="default"/>
      </w:rPr>
    </w:lvl>
    <w:lvl w:ilvl="1" w:tplc="478E8EB4">
      <w:start w:val="1"/>
      <w:numFmt w:val="bullet"/>
      <w:lvlText w:val="o"/>
      <w:lvlJc w:val="left"/>
      <w:pPr>
        <w:ind w:left="1440" w:hanging="360"/>
      </w:pPr>
      <w:rPr>
        <w:rFonts w:ascii="Courier New" w:hAnsi="Courier New" w:hint="default"/>
      </w:rPr>
    </w:lvl>
    <w:lvl w:ilvl="2" w:tplc="04EAE688">
      <w:start w:val="1"/>
      <w:numFmt w:val="bullet"/>
      <w:lvlText w:val=""/>
      <w:lvlJc w:val="left"/>
      <w:pPr>
        <w:ind w:left="2160" w:hanging="360"/>
      </w:pPr>
      <w:rPr>
        <w:rFonts w:ascii="Wingdings" w:hAnsi="Wingdings" w:hint="default"/>
      </w:rPr>
    </w:lvl>
    <w:lvl w:ilvl="3" w:tplc="8F74BCEA">
      <w:start w:val="1"/>
      <w:numFmt w:val="bullet"/>
      <w:lvlText w:val=""/>
      <w:lvlJc w:val="left"/>
      <w:pPr>
        <w:ind w:left="2880" w:hanging="360"/>
      </w:pPr>
      <w:rPr>
        <w:rFonts w:ascii="Symbol" w:hAnsi="Symbol" w:hint="default"/>
      </w:rPr>
    </w:lvl>
    <w:lvl w:ilvl="4" w:tplc="05447E1E">
      <w:start w:val="1"/>
      <w:numFmt w:val="bullet"/>
      <w:lvlText w:val="o"/>
      <w:lvlJc w:val="left"/>
      <w:pPr>
        <w:ind w:left="3600" w:hanging="360"/>
      </w:pPr>
      <w:rPr>
        <w:rFonts w:ascii="Courier New" w:hAnsi="Courier New" w:hint="default"/>
      </w:rPr>
    </w:lvl>
    <w:lvl w:ilvl="5" w:tplc="D42E76F2">
      <w:start w:val="1"/>
      <w:numFmt w:val="bullet"/>
      <w:lvlText w:val=""/>
      <w:lvlJc w:val="left"/>
      <w:pPr>
        <w:ind w:left="4320" w:hanging="360"/>
      </w:pPr>
      <w:rPr>
        <w:rFonts w:ascii="Wingdings" w:hAnsi="Wingdings" w:hint="default"/>
      </w:rPr>
    </w:lvl>
    <w:lvl w:ilvl="6" w:tplc="86B202A8">
      <w:start w:val="1"/>
      <w:numFmt w:val="bullet"/>
      <w:lvlText w:val=""/>
      <w:lvlJc w:val="left"/>
      <w:pPr>
        <w:ind w:left="5040" w:hanging="360"/>
      </w:pPr>
      <w:rPr>
        <w:rFonts w:ascii="Symbol" w:hAnsi="Symbol" w:hint="default"/>
      </w:rPr>
    </w:lvl>
    <w:lvl w:ilvl="7" w:tplc="2EB061C4">
      <w:start w:val="1"/>
      <w:numFmt w:val="bullet"/>
      <w:lvlText w:val="o"/>
      <w:lvlJc w:val="left"/>
      <w:pPr>
        <w:ind w:left="5760" w:hanging="360"/>
      </w:pPr>
      <w:rPr>
        <w:rFonts w:ascii="Courier New" w:hAnsi="Courier New" w:hint="default"/>
      </w:rPr>
    </w:lvl>
    <w:lvl w:ilvl="8" w:tplc="FD761FFA">
      <w:start w:val="1"/>
      <w:numFmt w:val="bullet"/>
      <w:lvlText w:val=""/>
      <w:lvlJc w:val="left"/>
      <w:pPr>
        <w:ind w:left="6480" w:hanging="360"/>
      </w:pPr>
      <w:rPr>
        <w:rFonts w:ascii="Wingdings" w:hAnsi="Wingdings" w:hint="default"/>
      </w:rPr>
    </w:lvl>
  </w:abstractNum>
  <w:abstractNum w:abstractNumId="31" w15:restartNumberingAfterBreak="0">
    <w:nsid w:val="61056425"/>
    <w:multiLevelType w:val="hybridMultilevel"/>
    <w:tmpl w:val="80A4B8D8"/>
    <w:lvl w:ilvl="0" w:tplc="BCE06950">
      <w:start w:val="1"/>
      <w:numFmt w:val="bullet"/>
      <w:lvlText w:val=""/>
      <w:lvlJc w:val="left"/>
      <w:pPr>
        <w:ind w:left="1440" w:hanging="360"/>
      </w:pPr>
      <w:rPr>
        <w:rFonts w:ascii="Symbol" w:hAnsi="Symbol" w:hint="default"/>
      </w:rPr>
    </w:lvl>
    <w:lvl w:ilvl="1" w:tplc="BBF8A420">
      <w:start w:val="1"/>
      <w:numFmt w:val="bullet"/>
      <w:lvlText w:val="o"/>
      <w:lvlJc w:val="left"/>
      <w:pPr>
        <w:ind w:left="1440" w:hanging="360"/>
      </w:pPr>
      <w:rPr>
        <w:rFonts w:ascii="Courier New" w:hAnsi="Courier New" w:hint="default"/>
      </w:rPr>
    </w:lvl>
    <w:lvl w:ilvl="2" w:tplc="E172845C">
      <w:start w:val="1"/>
      <w:numFmt w:val="bullet"/>
      <w:lvlText w:val=""/>
      <w:lvlJc w:val="left"/>
      <w:pPr>
        <w:ind w:left="2160" w:hanging="360"/>
      </w:pPr>
      <w:rPr>
        <w:rFonts w:ascii="Wingdings" w:hAnsi="Wingdings" w:hint="default"/>
      </w:rPr>
    </w:lvl>
    <w:lvl w:ilvl="3" w:tplc="4850A630">
      <w:start w:val="1"/>
      <w:numFmt w:val="bullet"/>
      <w:lvlText w:val=""/>
      <w:lvlJc w:val="left"/>
      <w:pPr>
        <w:ind w:left="2880" w:hanging="360"/>
      </w:pPr>
      <w:rPr>
        <w:rFonts w:ascii="Symbol" w:hAnsi="Symbol" w:hint="default"/>
      </w:rPr>
    </w:lvl>
    <w:lvl w:ilvl="4" w:tplc="FE42B5EA">
      <w:start w:val="1"/>
      <w:numFmt w:val="bullet"/>
      <w:lvlText w:val="o"/>
      <w:lvlJc w:val="left"/>
      <w:pPr>
        <w:ind w:left="3600" w:hanging="360"/>
      </w:pPr>
      <w:rPr>
        <w:rFonts w:ascii="Courier New" w:hAnsi="Courier New" w:hint="default"/>
      </w:rPr>
    </w:lvl>
    <w:lvl w:ilvl="5" w:tplc="5DD64E2C">
      <w:start w:val="1"/>
      <w:numFmt w:val="bullet"/>
      <w:lvlText w:val=""/>
      <w:lvlJc w:val="left"/>
      <w:pPr>
        <w:ind w:left="4320" w:hanging="360"/>
      </w:pPr>
      <w:rPr>
        <w:rFonts w:ascii="Wingdings" w:hAnsi="Wingdings" w:hint="default"/>
      </w:rPr>
    </w:lvl>
    <w:lvl w:ilvl="6" w:tplc="41BE9968">
      <w:start w:val="1"/>
      <w:numFmt w:val="bullet"/>
      <w:lvlText w:val=""/>
      <w:lvlJc w:val="left"/>
      <w:pPr>
        <w:ind w:left="5040" w:hanging="360"/>
      </w:pPr>
      <w:rPr>
        <w:rFonts w:ascii="Symbol" w:hAnsi="Symbol" w:hint="default"/>
      </w:rPr>
    </w:lvl>
    <w:lvl w:ilvl="7" w:tplc="C07A7B28">
      <w:start w:val="1"/>
      <w:numFmt w:val="bullet"/>
      <w:lvlText w:val="o"/>
      <w:lvlJc w:val="left"/>
      <w:pPr>
        <w:ind w:left="5760" w:hanging="360"/>
      </w:pPr>
      <w:rPr>
        <w:rFonts w:ascii="Courier New" w:hAnsi="Courier New" w:hint="default"/>
      </w:rPr>
    </w:lvl>
    <w:lvl w:ilvl="8" w:tplc="2DE2A15C">
      <w:start w:val="1"/>
      <w:numFmt w:val="bullet"/>
      <w:lvlText w:val=""/>
      <w:lvlJc w:val="left"/>
      <w:pPr>
        <w:ind w:left="6480" w:hanging="360"/>
      </w:pPr>
      <w:rPr>
        <w:rFonts w:ascii="Wingdings" w:hAnsi="Wingdings" w:hint="default"/>
      </w:rPr>
    </w:lvl>
  </w:abstractNum>
  <w:abstractNum w:abstractNumId="32" w15:restartNumberingAfterBreak="0">
    <w:nsid w:val="63FD80C2"/>
    <w:multiLevelType w:val="hybridMultilevel"/>
    <w:tmpl w:val="1C3C7CA2"/>
    <w:lvl w:ilvl="0" w:tplc="D77890A6">
      <w:start w:val="1"/>
      <w:numFmt w:val="decimal"/>
      <w:lvlText w:val="%1."/>
      <w:lvlJc w:val="left"/>
      <w:pPr>
        <w:ind w:left="720" w:hanging="360"/>
      </w:pPr>
    </w:lvl>
    <w:lvl w:ilvl="1" w:tplc="9C96914C">
      <w:start w:val="1"/>
      <w:numFmt w:val="lowerLetter"/>
      <w:lvlText w:val="%2."/>
      <w:lvlJc w:val="left"/>
      <w:pPr>
        <w:ind w:left="1440" w:hanging="360"/>
      </w:pPr>
    </w:lvl>
    <w:lvl w:ilvl="2" w:tplc="9EE8BBA0">
      <w:start w:val="1"/>
      <w:numFmt w:val="lowerRoman"/>
      <w:lvlText w:val="%3."/>
      <w:lvlJc w:val="right"/>
      <w:pPr>
        <w:ind w:left="2160" w:hanging="180"/>
      </w:pPr>
    </w:lvl>
    <w:lvl w:ilvl="3" w:tplc="6FB60AE8">
      <w:start w:val="1"/>
      <w:numFmt w:val="decimal"/>
      <w:lvlText w:val="%4."/>
      <w:lvlJc w:val="left"/>
      <w:pPr>
        <w:ind w:left="2880" w:hanging="360"/>
      </w:pPr>
    </w:lvl>
    <w:lvl w:ilvl="4" w:tplc="A178233C">
      <w:start w:val="1"/>
      <w:numFmt w:val="lowerLetter"/>
      <w:lvlText w:val="%5."/>
      <w:lvlJc w:val="left"/>
      <w:pPr>
        <w:ind w:left="3600" w:hanging="360"/>
      </w:pPr>
    </w:lvl>
    <w:lvl w:ilvl="5" w:tplc="40B0F3A2">
      <w:start w:val="1"/>
      <w:numFmt w:val="lowerRoman"/>
      <w:lvlText w:val="%6."/>
      <w:lvlJc w:val="right"/>
      <w:pPr>
        <w:ind w:left="4320" w:hanging="180"/>
      </w:pPr>
    </w:lvl>
    <w:lvl w:ilvl="6" w:tplc="271CB4CC">
      <w:start w:val="1"/>
      <w:numFmt w:val="decimal"/>
      <w:lvlText w:val="%7."/>
      <w:lvlJc w:val="left"/>
      <w:pPr>
        <w:ind w:left="5040" w:hanging="360"/>
      </w:pPr>
    </w:lvl>
    <w:lvl w:ilvl="7" w:tplc="67C688A4">
      <w:start w:val="1"/>
      <w:numFmt w:val="lowerLetter"/>
      <w:lvlText w:val="%8."/>
      <w:lvlJc w:val="left"/>
      <w:pPr>
        <w:ind w:left="5760" w:hanging="360"/>
      </w:pPr>
    </w:lvl>
    <w:lvl w:ilvl="8" w:tplc="6434857A">
      <w:start w:val="1"/>
      <w:numFmt w:val="lowerRoman"/>
      <w:lvlText w:val="%9."/>
      <w:lvlJc w:val="right"/>
      <w:pPr>
        <w:ind w:left="6480" w:hanging="180"/>
      </w:pPr>
    </w:lvl>
  </w:abstractNum>
  <w:abstractNum w:abstractNumId="33" w15:restartNumberingAfterBreak="0">
    <w:nsid w:val="6792D606"/>
    <w:multiLevelType w:val="hybridMultilevel"/>
    <w:tmpl w:val="7AF4573C"/>
    <w:lvl w:ilvl="0" w:tplc="FFFFFFFF">
      <w:start w:val="1"/>
      <w:numFmt w:val="bullet"/>
      <w:lvlText w:val=""/>
      <w:lvlJc w:val="left"/>
      <w:pPr>
        <w:ind w:left="720" w:hanging="360"/>
      </w:pPr>
      <w:rPr>
        <w:rFonts w:ascii="Symbol" w:hAnsi="Symbol" w:hint="default"/>
      </w:rPr>
    </w:lvl>
    <w:lvl w:ilvl="1" w:tplc="AD68E16E">
      <w:start w:val="1"/>
      <w:numFmt w:val="bullet"/>
      <w:lvlText w:val="o"/>
      <w:lvlJc w:val="left"/>
      <w:pPr>
        <w:ind w:left="1440" w:hanging="360"/>
      </w:pPr>
      <w:rPr>
        <w:rFonts w:ascii="Courier New" w:hAnsi="Courier New" w:hint="default"/>
      </w:rPr>
    </w:lvl>
    <w:lvl w:ilvl="2" w:tplc="EC7E6012">
      <w:start w:val="1"/>
      <w:numFmt w:val="bullet"/>
      <w:lvlText w:val=""/>
      <w:lvlJc w:val="left"/>
      <w:pPr>
        <w:ind w:left="2160" w:hanging="360"/>
      </w:pPr>
      <w:rPr>
        <w:rFonts w:ascii="Wingdings" w:hAnsi="Wingdings" w:hint="default"/>
      </w:rPr>
    </w:lvl>
    <w:lvl w:ilvl="3" w:tplc="00A29926">
      <w:start w:val="1"/>
      <w:numFmt w:val="bullet"/>
      <w:lvlText w:val=""/>
      <w:lvlJc w:val="left"/>
      <w:pPr>
        <w:ind w:left="2880" w:hanging="360"/>
      </w:pPr>
      <w:rPr>
        <w:rFonts w:ascii="Symbol" w:hAnsi="Symbol" w:hint="default"/>
      </w:rPr>
    </w:lvl>
    <w:lvl w:ilvl="4" w:tplc="DE562CF8">
      <w:start w:val="1"/>
      <w:numFmt w:val="bullet"/>
      <w:lvlText w:val="o"/>
      <w:lvlJc w:val="left"/>
      <w:pPr>
        <w:ind w:left="3600" w:hanging="360"/>
      </w:pPr>
      <w:rPr>
        <w:rFonts w:ascii="Courier New" w:hAnsi="Courier New" w:hint="default"/>
      </w:rPr>
    </w:lvl>
    <w:lvl w:ilvl="5" w:tplc="87903CAC">
      <w:start w:val="1"/>
      <w:numFmt w:val="bullet"/>
      <w:lvlText w:val=""/>
      <w:lvlJc w:val="left"/>
      <w:pPr>
        <w:ind w:left="4320" w:hanging="360"/>
      </w:pPr>
      <w:rPr>
        <w:rFonts w:ascii="Wingdings" w:hAnsi="Wingdings" w:hint="default"/>
      </w:rPr>
    </w:lvl>
    <w:lvl w:ilvl="6" w:tplc="DED40194">
      <w:start w:val="1"/>
      <w:numFmt w:val="bullet"/>
      <w:lvlText w:val=""/>
      <w:lvlJc w:val="left"/>
      <w:pPr>
        <w:ind w:left="5040" w:hanging="360"/>
      </w:pPr>
      <w:rPr>
        <w:rFonts w:ascii="Symbol" w:hAnsi="Symbol" w:hint="default"/>
      </w:rPr>
    </w:lvl>
    <w:lvl w:ilvl="7" w:tplc="D6AAEB26">
      <w:start w:val="1"/>
      <w:numFmt w:val="bullet"/>
      <w:lvlText w:val="o"/>
      <w:lvlJc w:val="left"/>
      <w:pPr>
        <w:ind w:left="5760" w:hanging="360"/>
      </w:pPr>
      <w:rPr>
        <w:rFonts w:ascii="Courier New" w:hAnsi="Courier New" w:hint="default"/>
      </w:rPr>
    </w:lvl>
    <w:lvl w:ilvl="8" w:tplc="CE7E3672">
      <w:start w:val="1"/>
      <w:numFmt w:val="bullet"/>
      <w:lvlText w:val=""/>
      <w:lvlJc w:val="left"/>
      <w:pPr>
        <w:ind w:left="6480" w:hanging="360"/>
      </w:pPr>
      <w:rPr>
        <w:rFonts w:ascii="Wingdings" w:hAnsi="Wingdings" w:hint="default"/>
      </w:rPr>
    </w:lvl>
  </w:abstractNum>
  <w:abstractNum w:abstractNumId="34" w15:restartNumberingAfterBreak="0">
    <w:nsid w:val="69401A08"/>
    <w:multiLevelType w:val="hybridMultilevel"/>
    <w:tmpl w:val="9C447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DEE0899"/>
    <w:multiLevelType w:val="hybridMultilevel"/>
    <w:tmpl w:val="66508524"/>
    <w:lvl w:ilvl="0" w:tplc="E07C7E6A">
      <w:start w:val="1"/>
      <w:numFmt w:val="bullet"/>
      <w:lvlText w:val=""/>
      <w:lvlJc w:val="left"/>
      <w:pPr>
        <w:ind w:left="1080" w:hanging="360"/>
      </w:pPr>
      <w:rPr>
        <w:rFonts w:ascii="Symbol" w:hAnsi="Symbol"/>
      </w:rPr>
    </w:lvl>
    <w:lvl w:ilvl="1" w:tplc="3386EE5E">
      <w:start w:val="1"/>
      <w:numFmt w:val="bullet"/>
      <w:lvlText w:val=""/>
      <w:lvlJc w:val="left"/>
      <w:pPr>
        <w:ind w:left="1440" w:hanging="360"/>
      </w:pPr>
      <w:rPr>
        <w:rFonts w:ascii="Symbol" w:hAnsi="Symbol"/>
      </w:rPr>
    </w:lvl>
    <w:lvl w:ilvl="2" w:tplc="9E50DB78">
      <w:start w:val="1"/>
      <w:numFmt w:val="bullet"/>
      <w:lvlText w:val=""/>
      <w:lvlJc w:val="left"/>
      <w:pPr>
        <w:ind w:left="1080" w:hanging="360"/>
      </w:pPr>
      <w:rPr>
        <w:rFonts w:ascii="Symbol" w:hAnsi="Symbol"/>
      </w:rPr>
    </w:lvl>
    <w:lvl w:ilvl="3" w:tplc="142C5BF0">
      <w:start w:val="1"/>
      <w:numFmt w:val="bullet"/>
      <w:lvlText w:val=""/>
      <w:lvlJc w:val="left"/>
      <w:pPr>
        <w:ind w:left="1080" w:hanging="360"/>
      </w:pPr>
      <w:rPr>
        <w:rFonts w:ascii="Symbol" w:hAnsi="Symbol"/>
      </w:rPr>
    </w:lvl>
    <w:lvl w:ilvl="4" w:tplc="8E1A1FEA">
      <w:start w:val="1"/>
      <w:numFmt w:val="bullet"/>
      <w:lvlText w:val=""/>
      <w:lvlJc w:val="left"/>
      <w:pPr>
        <w:ind w:left="1080" w:hanging="360"/>
      </w:pPr>
      <w:rPr>
        <w:rFonts w:ascii="Symbol" w:hAnsi="Symbol"/>
      </w:rPr>
    </w:lvl>
    <w:lvl w:ilvl="5" w:tplc="BA980CDA">
      <w:start w:val="1"/>
      <w:numFmt w:val="bullet"/>
      <w:lvlText w:val=""/>
      <w:lvlJc w:val="left"/>
      <w:pPr>
        <w:ind w:left="1080" w:hanging="360"/>
      </w:pPr>
      <w:rPr>
        <w:rFonts w:ascii="Symbol" w:hAnsi="Symbol"/>
      </w:rPr>
    </w:lvl>
    <w:lvl w:ilvl="6" w:tplc="47CE3312">
      <w:start w:val="1"/>
      <w:numFmt w:val="bullet"/>
      <w:lvlText w:val=""/>
      <w:lvlJc w:val="left"/>
      <w:pPr>
        <w:ind w:left="1080" w:hanging="360"/>
      </w:pPr>
      <w:rPr>
        <w:rFonts w:ascii="Symbol" w:hAnsi="Symbol"/>
      </w:rPr>
    </w:lvl>
    <w:lvl w:ilvl="7" w:tplc="B4FCCFB2">
      <w:start w:val="1"/>
      <w:numFmt w:val="bullet"/>
      <w:lvlText w:val=""/>
      <w:lvlJc w:val="left"/>
      <w:pPr>
        <w:ind w:left="1080" w:hanging="360"/>
      </w:pPr>
      <w:rPr>
        <w:rFonts w:ascii="Symbol" w:hAnsi="Symbol"/>
      </w:rPr>
    </w:lvl>
    <w:lvl w:ilvl="8" w:tplc="87E62918">
      <w:start w:val="1"/>
      <w:numFmt w:val="bullet"/>
      <w:lvlText w:val=""/>
      <w:lvlJc w:val="left"/>
      <w:pPr>
        <w:ind w:left="1080" w:hanging="360"/>
      </w:pPr>
      <w:rPr>
        <w:rFonts w:ascii="Symbol" w:hAnsi="Symbol"/>
      </w:rPr>
    </w:lvl>
  </w:abstractNum>
  <w:abstractNum w:abstractNumId="36" w15:restartNumberingAfterBreak="0">
    <w:nsid w:val="6F6855EC"/>
    <w:multiLevelType w:val="hybridMultilevel"/>
    <w:tmpl w:val="43E2AC28"/>
    <w:lvl w:ilvl="0" w:tplc="165E7276">
      <w:start w:val="1"/>
      <w:numFmt w:val="decimal"/>
      <w:lvlText w:val="%1."/>
      <w:lvlJc w:val="left"/>
      <w:pPr>
        <w:ind w:left="720" w:hanging="360"/>
      </w:pPr>
    </w:lvl>
    <w:lvl w:ilvl="1" w:tplc="9F4EF4D2">
      <w:start w:val="1"/>
      <w:numFmt w:val="lowerLetter"/>
      <w:lvlText w:val="%2."/>
      <w:lvlJc w:val="left"/>
      <w:pPr>
        <w:ind w:left="1440" w:hanging="360"/>
      </w:pPr>
    </w:lvl>
    <w:lvl w:ilvl="2" w:tplc="C602E484">
      <w:start w:val="1"/>
      <w:numFmt w:val="lowerRoman"/>
      <w:lvlText w:val="%3."/>
      <w:lvlJc w:val="right"/>
      <w:pPr>
        <w:ind w:left="2160" w:hanging="180"/>
      </w:pPr>
    </w:lvl>
    <w:lvl w:ilvl="3" w:tplc="58C2A3D8">
      <w:start w:val="1"/>
      <w:numFmt w:val="decimal"/>
      <w:lvlText w:val="%4."/>
      <w:lvlJc w:val="left"/>
      <w:pPr>
        <w:ind w:left="2880" w:hanging="360"/>
      </w:pPr>
    </w:lvl>
    <w:lvl w:ilvl="4" w:tplc="FCF00672">
      <w:start w:val="1"/>
      <w:numFmt w:val="lowerLetter"/>
      <w:lvlText w:val="%5."/>
      <w:lvlJc w:val="left"/>
      <w:pPr>
        <w:ind w:left="3600" w:hanging="360"/>
      </w:pPr>
    </w:lvl>
    <w:lvl w:ilvl="5" w:tplc="C174F3C4">
      <w:start w:val="1"/>
      <w:numFmt w:val="lowerRoman"/>
      <w:lvlText w:val="%6."/>
      <w:lvlJc w:val="right"/>
      <w:pPr>
        <w:ind w:left="4320" w:hanging="180"/>
      </w:pPr>
    </w:lvl>
    <w:lvl w:ilvl="6" w:tplc="4EB8612E">
      <w:start w:val="1"/>
      <w:numFmt w:val="decimal"/>
      <w:lvlText w:val="%7."/>
      <w:lvlJc w:val="left"/>
      <w:pPr>
        <w:ind w:left="5040" w:hanging="360"/>
      </w:pPr>
    </w:lvl>
    <w:lvl w:ilvl="7" w:tplc="81C6199A">
      <w:start w:val="1"/>
      <w:numFmt w:val="lowerLetter"/>
      <w:lvlText w:val="%8."/>
      <w:lvlJc w:val="left"/>
      <w:pPr>
        <w:ind w:left="5760" w:hanging="360"/>
      </w:pPr>
    </w:lvl>
    <w:lvl w:ilvl="8" w:tplc="7C2AC670">
      <w:start w:val="1"/>
      <w:numFmt w:val="lowerRoman"/>
      <w:lvlText w:val="%9."/>
      <w:lvlJc w:val="right"/>
      <w:pPr>
        <w:ind w:left="6480" w:hanging="180"/>
      </w:pPr>
    </w:lvl>
  </w:abstractNum>
  <w:abstractNum w:abstractNumId="37" w15:restartNumberingAfterBreak="0">
    <w:nsid w:val="71B3AD8D"/>
    <w:multiLevelType w:val="hybridMultilevel"/>
    <w:tmpl w:val="24B46DE8"/>
    <w:lvl w:ilvl="0" w:tplc="F328042A">
      <w:start w:val="1"/>
      <w:numFmt w:val="decimal"/>
      <w:lvlText w:val="%1."/>
      <w:lvlJc w:val="left"/>
      <w:pPr>
        <w:ind w:left="720" w:hanging="360"/>
      </w:pPr>
    </w:lvl>
    <w:lvl w:ilvl="1" w:tplc="3D765A74">
      <w:start w:val="1"/>
      <w:numFmt w:val="lowerLetter"/>
      <w:lvlText w:val="%2."/>
      <w:lvlJc w:val="left"/>
      <w:pPr>
        <w:ind w:left="1440" w:hanging="360"/>
      </w:pPr>
    </w:lvl>
    <w:lvl w:ilvl="2" w:tplc="7E864338">
      <w:start w:val="1"/>
      <w:numFmt w:val="lowerRoman"/>
      <w:lvlText w:val="%3."/>
      <w:lvlJc w:val="right"/>
      <w:pPr>
        <w:ind w:left="2160" w:hanging="180"/>
      </w:pPr>
    </w:lvl>
    <w:lvl w:ilvl="3" w:tplc="173CA114">
      <w:start w:val="1"/>
      <w:numFmt w:val="decimal"/>
      <w:lvlText w:val="%4."/>
      <w:lvlJc w:val="left"/>
      <w:pPr>
        <w:ind w:left="2880" w:hanging="360"/>
      </w:pPr>
    </w:lvl>
    <w:lvl w:ilvl="4" w:tplc="E742676A">
      <w:start w:val="1"/>
      <w:numFmt w:val="lowerLetter"/>
      <w:lvlText w:val="%5."/>
      <w:lvlJc w:val="left"/>
      <w:pPr>
        <w:ind w:left="3600" w:hanging="360"/>
      </w:pPr>
    </w:lvl>
    <w:lvl w:ilvl="5" w:tplc="E65E3D18">
      <w:start w:val="1"/>
      <w:numFmt w:val="lowerRoman"/>
      <w:lvlText w:val="%6."/>
      <w:lvlJc w:val="right"/>
      <w:pPr>
        <w:ind w:left="4320" w:hanging="180"/>
      </w:pPr>
    </w:lvl>
    <w:lvl w:ilvl="6" w:tplc="2482E71C">
      <w:start w:val="1"/>
      <w:numFmt w:val="decimal"/>
      <w:lvlText w:val="%7."/>
      <w:lvlJc w:val="left"/>
      <w:pPr>
        <w:ind w:left="5040" w:hanging="360"/>
      </w:pPr>
    </w:lvl>
    <w:lvl w:ilvl="7" w:tplc="AC3CFF20">
      <w:start w:val="1"/>
      <w:numFmt w:val="lowerLetter"/>
      <w:lvlText w:val="%8."/>
      <w:lvlJc w:val="left"/>
      <w:pPr>
        <w:ind w:left="5760" w:hanging="360"/>
      </w:pPr>
    </w:lvl>
    <w:lvl w:ilvl="8" w:tplc="2502265A">
      <w:start w:val="1"/>
      <w:numFmt w:val="lowerRoman"/>
      <w:lvlText w:val="%9."/>
      <w:lvlJc w:val="right"/>
      <w:pPr>
        <w:ind w:left="6480" w:hanging="180"/>
      </w:pPr>
    </w:lvl>
  </w:abstractNum>
  <w:abstractNum w:abstractNumId="38" w15:restartNumberingAfterBreak="0">
    <w:nsid w:val="72EE1F2F"/>
    <w:multiLevelType w:val="hybridMultilevel"/>
    <w:tmpl w:val="7CD685C6"/>
    <w:lvl w:ilvl="0" w:tplc="72B613CE">
      <w:start w:val="1"/>
      <w:numFmt w:val="bullet"/>
      <w:lvlText w:val="·"/>
      <w:lvlJc w:val="left"/>
      <w:pPr>
        <w:ind w:left="720" w:hanging="360"/>
      </w:pPr>
      <w:rPr>
        <w:rFonts w:ascii="Symbol" w:hAnsi="Symbol" w:hint="default"/>
      </w:rPr>
    </w:lvl>
    <w:lvl w:ilvl="1" w:tplc="3F0645F0">
      <w:start w:val="1"/>
      <w:numFmt w:val="bullet"/>
      <w:lvlText w:val="o"/>
      <w:lvlJc w:val="left"/>
      <w:pPr>
        <w:ind w:left="1440" w:hanging="360"/>
      </w:pPr>
      <w:rPr>
        <w:rFonts w:ascii="Courier New" w:hAnsi="Courier New" w:hint="default"/>
      </w:rPr>
    </w:lvl>
    <w:lvl w:ilvl="2" w:tplc="66B0CE6A">
      <w:start w:val="1"/>
      <w:numFmt w:val="bullet"/>
      <w:lvlText w:val=""/>
      <w:lvlJc w:val="left"/>
      <w:pPr>
        <w:ind w:left="2160" w:hanging="360"/>
      </w:pPr>
      <w:rPr>
        <w:rFonts w:ascii="Wingdings" w:hAnsi="Wingdings" w:hint="default"/>
      </w:rPr>
    </w:lvl>
    <w:lvl w:ilvl="3" w:tplc="34A299A4">
      <w:start w:val="1"/>
      <w:numFmt w:val="bullet"/>
      <w:lvlText w:val=""/>
      <w:lvlJc w:val="left"/>
      <w:pPr>
        <w:ind w:left="2880" w:hanging="360"/>
      </w:pPr>
      <w:rPr>
        <w:rFonts w:ascii="Symbol" w:hAnsi="Symbol" w:hint="default"/>
      </w:rPr>
    </w:lvl>
    <w:lvl w:ilvl="4" w:tplc="C7827D68">
      <w:start w:val="1"/>
      <w:numFmt w:val="bullet"/>
      <w:lvlText w:val="o"/>
      <w:lvlJc w:val="left"/>
      <w:pPr>
        <w:ind w:left="3600" w:hanging="360"/>
      </w:pPr>
      <w:rPr>
        <w:rFonts w:ascii="Courier New" w:hAnsi="Courier New" w:hint="default"/>
      </w:rPr>
    </w:lvl>
    <w:lvl w:ilvl="5" w:tplc="8F54F40E">
      <w:start w:val="1"/>
      <w:numFmt w:val="bullet"/>
      <w:lvlText w:val=""/>
      <w:lvlJc w:val="left"/>
      <w:pPr>
        <w:ind w:left="4320" w:hanging="360"/>
      </w:pPr>
      <w:rPr>
        <w:rFonts w:ascii="Wingdings" w:hAnsi="Wingdings" w:hint="default"/>
      </w:rPr>
    </w:lvl>
    <w:lvl w:ilvl="6" w:tplc="500C30A2">
      <w:start w:val="1"/>
      <w:numFmt w:val="bullet"/>
      <w:lvlText w:val=""/>
      <w:lvlJc w:val="left"/>
      <w:pPr>
        <w:ind w:left="5040" w:hanging="360"/>
      </w:pPr>
      <w:rPr>
        <w:rFonts w:ascii="Symbol" w:hAnsi="Symbol" w:hint="default"/>
      </w:rPr>
    </w:lvl>
    <w:lvl w:ilvl="7" w:tplc="438CA46A">
      <w:start w:val="1"/>
      <w:numFmt w:val="bullet"/>
      <w:lvlText w:val="o"/>
      <w:lvlJc w:val="left"/>
      <w:pPr>
        <w:ind w:left="5760" w:hanging="360"/>
      </w:pPr>
      <w:rPr>
        <w:rFonts w:ascii="Courier New" w:hAnsi="Courier New" w:hint="default"/>
      </w:rPr>
    </w:lvl>
    <w:lvl w:ilvl="8" w:tplc="0608D28E">
      <w:start w:val="1"/>
      <w:numFmt w:val="bullet"/>
      <w:lvlText w:val=""/>
      <w:lvlJc w:val="left"/>
      <w:pPr>
        <w:ind w:left="6480" w:hanging="360"/>
      </w:pPr>
      <w:rPr>
        <w:rFonts w:ascii="Wingdings" w:hAnsi="Wingdings" w:hint="default"/>
      </w:rPr>
    </w:lvl>
  </w:abstractNum>
  <w:abstractNum w:abstractNumId="39" w15:restartNumberingAfterBreak="0">
    <w:nsid w:val="75AA8512"/>
    <w:multiLevelType w:val="hybridMultilevel"/>
    <w:tmpl w:val="45007360"/>
    <w:lvl w:ilvl="0" w:tplc="8EF00D64">
      <w:start w:val="5"/>
      <w:numFmt w:val="decimal"/>
      <w:lvlText w:val="%1."/>
      <w:lvlJc w:val="left"/>
      <w:pPr>
        <w:ind w:left="720" w:hanging="360"/>
      </w:pPr>
    </w:lvl>
    <w:lvl w:ilvl="1" w:tplc="240C4838">
      <w:start w:val="1"/>
      <w:numFmt w:val="lowerLetter"/>
      <w:lvlText w:val="%2."/>
      <w:lvlJc w:val="left"/>
      <w:pPr>
        <w:ind w:left="1440" w:hanging="360"/>
      </w:pPr>
    </w:lvl>
    <w:lvl w:ilvl="2" w:tplc="F88E14C2">
      <w:start w:val="1"/>
      <w:numFmt w:val="lowerRoman"/>
      <w:lvlText w:val="%3."/>
      <w:lvlJc w:val="right"/>
      <w:pPr>
        <w:ind w:left="2160" w:hanging="180"/>
      </w:pPr>
    </w:lvl>
    <w:lvl w:ilvl="3" w:tplc="C6F05D5A">
      <w:start w:val="1"/>
      <w:numFmt w:val="decimal"/>
      <w:lvlText w:val="%4."/>
      <w:lvlJc w:val="left"/>
      <w:pPr>
        <w:ind w:left="2880" w:hanging="360"/>
      </w:pPr>
    </w:lvl>
    <w:lvl w:ilvl="4" w:tplc="C408177A">
      <w:start w:val="1"/>
      <w:numFmt w:val="lowerLetter"/>
      <w:lvlText w:val="%5."/>
      <w:lvlJc w:val="left"/>
      <w:pPr>
        <w:ind w:left="3600" w:hanging="360"/>
      </w:pPr>
    </w:lvl>
    <w:lvl w:ilvl="5" w:tplc="2A5EB1DE">
      <w:start w:val="1"/>
      <w:numFmt w:val="lowerRoman"/>
      <w:lvlText w:val="%6."/>
      <w:lvlJc w:val="right"/>
      <w:pPr>
        <w:ind w:left="4320" w:hanging="180"/>
      </w:pPr>
    </w:lvl>
    <w:lvl w:ilvl="6" w:tplc="297E349A">
      <w:start w:val="1"/>
      <w:numFmt w:val="decimal"/>
      <w:lvlText w:val="%7."/>
      <w:lvlJc w:val="left"/>
      <w:pPr>
        <w:ind w:left="5040" w:hanging="360"/>
      </w:pPr>
    </w:lvl>
    <w:lvl w:ilvl="7" w:tplc="625A8924">
      <w:start w:val="1"/>
      <w:numFmt w:val="lowerLetter"/>
      <w:lvlText w:val="%8."/>
      <w:lvlJc w:val="left"/>
      <w:pPr>
        <w:ind w:left="5760" w:hanging="360"/>
      </w:pPr>
    </w:lvl>
    <w:lvl w:ilvl="8" w:tplc="97287C0C">
      <w:start w:val="1"/>
      <w:numFmt w:val="lowerRoman"/>
      <w:lvlText w:val="%9."/>
      <w:lvlJc w:val="right"/>
      <w:pPr>
        <w:ind w:left="6480" w:hanging="180"/>
      </w:pPr>
    </w:lvl>
  </w:abstractNum>
  <w:abstractNum w:abstractNumId="40" w15:restartNumberingAfterBreak="0">
    <w:nsid w:val="76710F11"/>
    <w:multiLevelType w:val="hybridMultilevel"/>
    <w:tmpl w:val="C0644928"/>
    <w:lvl w:ilvl="0" w:tplc="060EA322">
      <w:start w:val="1"/>
      <w:numFmt w:val="bullet"/>
      <w:lvlText w:val=""/>
      <w:lvlJc w:val="left"/>
      <w:pPr>
        <w:ind w:left="720" w:hanging="360"/>
      </w:pPr>
      <w:rPr>
        <w:rFonts w:ascii="Symbol" w:hAnsi="Symbol" w:hint="default"/>
      </w:rPr>
    </w:lvl>
    <w:lvl w:ilvl="1" w:tplc="D7C40E6E">
      <w:start w:val="1"/>
      <w:numFmt w:val="bullet"/>
      <w:lvlText w:val="o"/>
      <w:lvlJc w:val="left"/>
      <w:pPr>
        <w:ind w:left="1440" w:hanging="360"/>
      </w:pPr>
      <w:rPr>
        <w:rFonts w:ascii="Courier New" w:hAnsi="Courier New" w:hint="default"/>
      </w:rPr>
    </w:lvl>
    <w:lvl w:ilvl="2" w:tplc="DB224848">
      <w:start w:val="1"/>
      <w:numFmt w:val="bullet"/>
      <w:lvlText w:val=""/>
      <w:lvlJc w:val="left"/>
      <w:pPr>
        <w:ind w:left="2160" w:hanging="360"/>
      </w:pPr>
      <w:rPr>
        <w:rFonts w:ascii="Wingdings" w:hAnsi="Wingdings" w:hint="default"/>
      </w:rPr>
    </w:lvl>
    <w:lvl w:ilvl="3" w:tplc="52D8867E">
      <w:start w:val="1"/>
      <w:numFmt w:val="bullet"/>
      <w:lvlText w:val=""/>
      <w:lvlJc w:val="left"/>
      <w:pPr>
        <w:ind w:left="2880" w:hanging="360"/>
      </w:pPr>
      <w:rPr>
        <w:rFonts w:ascii="Symbol" w:hAnsi="Symbol" w:hint="default"/>
      </w:rPr>
    </w:lvl>
    <w:lvl w:ilvl="4" w:tplc="2AB27BBC">
      <w:start w:val="1"/>
      <w:numFmt w:val="bullet"/>
      <w:lvlText w:val="o"/>
      <w:lvlJc w:val="left"/>
      <w:pPr>
        <w:ind w:left="3600" w:hanging="360"/>
      </w:pPr>
      <w:rPr>
        <w:rFonts w:ascii="Courier New" w:hAnsi="Courier New" w:hint="default"/>
      </w:rPr>
    </w:lvl>
    <w:lvl w:ilvl="5" w:tplc="7FA08B1A">
      <w:start w:val="1"/>
      <w:numFmt w:val="bullet"/>
      <w:lvlText w:val=""/>
      <w:lvlJc w:val="left"/>
      <w:pPr>
        <w:ind w:left="4320" w:hanging="360"/>
      </w:pPr>
      <w:rPr>
        <w:rFonts w:ascii="Wingdings" w:hAnsi="Wingdings" w:hint="default"/>
      </w:rPr>
    </w:lvl>
    <w:lvl w:ilvl="6" w:tplc="D6FE55A8">
      <w:start w:val="1"/>
      <w:numFmt w:val="bullet"/>
      <w:lvlText w:val=""/>
      <w:lvlJc w:val="left"/>
      <w:pPr>
        <w:ind w:left="5040" w:hanging="360"/>
      </w:pPr>
      <w:rPr>
        <w:rFonts w:ascii="Symbol" w:hAnsi="Symbol" w:hint="default"/>
      </w:rPr>
    </w:lvl>
    <w:lvl w:ilvl="7" w:tplc="91808410">
      <w:start w:val="1"/>
      <w:numFmt w:val="bullet"/>
      <w:lvlText w:val="o"/>
      <w:lvlJc w:val="left"/>
      <w:pPr>
        <w:ind w:left="5760" w:hanging="360"/>
      </w:pPr>
      <w:rPr>
        <w:rFonts w:ascii="Courier New" w:hAnsi="Courier New" w:hint="default"/>
      </w:rPr>
    </w:lvl>
    <w:lvl w:ilvl="8" w:tplc="037A9B9E">
      <w:start w:val="1"/>
      <w:numFmt w:val="bullet"/>
      <w:lvlText w:val=""/>
      <w:lvlJc w:val="left"/>
      <w:pPr>
        <w:ind w:left="6480" w:hanging="360"/>
      </w:pPr>
      <w:rPr>
        <w:rFonts w:ascii="Wingdings" w:hAnsi="Wingdings" w:hint="default"/>
      </w:rPr>
    </w:lvl>
  </w:abstractNum>
  <w:abstractNum w:abstractNumId="41" w15:restartNumberingAfterBreak="0">
    <w:nsid w:val="7A265CB9"/>
    <w:multiLevelType w:val="hybridMultilevel"/>
    <w:tmpl w:val="41887BFA"/>
    <w:lvl w:ilvl="0" w:tplc="A1FE2D58">
      <w:start w:val="1"/>
      <w:numFmt w:val="decimal"/>
      <w:lvlText w:val="%1."/>
      <w:lvlJc w:val="left"/>
      <w:pPr>
        <w:ind w:left="720" w:hanging="360"/>
      </w:pPr>
    </w:lvl>
    <w:lvl w:ilvl="1" w:tplc="1772DE14">
      <w:start w:val="1"/>
      <w:numFmt w:val="lowerLetter"/>
      <w:lvlText w:val="%2."/>
      <w:lvlJc w:val="left"/>
      <w:pPr>
        <w:ind w:left="1440" w:hanging="360"/>
      </w:pPr>
    </w:lvl>
    <w:lvl w:ilvl="2" w:tplc="2A4C19BE">
      <w:start w:val="1"/>
      <w:numFmt w:val="lowerRoman"/>
      <w:lvlText w:val="%3."/>
      <w:lvlJc w:val="right"/>
      <w:pPr>
        <w:ind w:left="2160" w:hanging="180"/>
      </w:pPr>
    </w:lvl>
    <w:lvl w:ilvl="3" w:tplc="DFDEF768">
      <w:start w:val="1"/>
      <w:numFmt w:val="decimal"/>
      <w:lvlText w:val="%4."/>
      <w:lvlJc w:val="left"/>
      <w:pPr>
        <w:ind w:left="2880" w:hanging="360"/>
      </w:pPr>
    </w:lvl>
    <w:lvl w:ilvl="4" w:tplc="F9502222">
      <w:start w:val="1"/>
      <w:numFmt w:val="lowerLetter"/>
      <w:lvlText w:val="%5."/>
      <w:lvlJc w:val="left"/>
      <w:pPr>
        <w:ind w:left="3600" w:hanging="360"/>
      </w:pPr>
    </w:lvl>
    <w:lvl w:ilvl="5" w:tplc="CC32358A">
      <w:start w:val="1"/>
      <w:numFmt w:val="lowerRoman"/>
      <w:lvlText w:val="%6."/>
      <w:lvlJc w:val="right"/>
      <w:pPr>
        <w:ind w:left="4320" w:hanging="180"/>
      </w:pPr>
    </w:lvl>
    <w:lvl w:ilvl="6" w:tplc="7DEA1CB6">
      <w:start w:val="1"/>
      <w:numFmt w:val="decimal"/>
      <w:lvlText w:val="%7."/>
      <w:lvlJc w:val="left"/>
      <w:pPr>
        <w:ind w:left="5040" w:hanging="360"/>
      </w:pPr>
    </w:lvl>
    <w:lvl w:ilvl="7" w:tplc="C6AA1052">
      <w:start w:val="1"/>
      <w:numFmt w:val="lowerLetter"/>
      <w:lvlText w:val="%8."/>
      <w:lvlJc w:val="left"/>
      <w:pPr>
        <w:ind w:left="5760" w:hanging="360"/>
      </w:pPr>
    </w:lvl>
    <w:lvl w:ilvl="8" w:tplc="7CB4A89A">
      <w:start w:val="1"/>
      <w:numFmt w:val="lowerRoman"/>
      <w:lvlText w:val="%9."/>
      <w:lvlJc w:val="right"/>
      <w:pPr>
        <w:ind w:left="6480" w:hanging="180"/>
      </w:pPr>
    </w:lvl>
  </w:abstractNum>
  <w:abstractNum w:abstractNumId="42" w15:restartNumberingAfterBreak="0">
    <w:nsid w:val="7E11DE23"/>
    <w:multiLevelType w:val="hybridMultilevel"/>
    <w:tmpl w:val="7BCCD020"/>
    <w:lvl w:ilvl="0" w:tplc="16AC1318">
      <w:start w:val="1"/>
      <w:numFmt w:val="decimal"/>
      <w:lvlText w:val="%1."/>
      <w:lvlJc w:val="left"/>
      <w:pPr>
        <w:ind w:left="720" w:hanging="360"/>
      </w:pPr>
    </w:lvl>
    <w:lvl w:ilvl="1" w:tplc="E98AD61A">
      <w:start w:val="1"/>
      <w:numFmt w:val="lowerLetter"/>
      <w:lvlText w:val="%2."/>
      <w:lvlJc w:val="left"/>
      <w:pPr>
        <w:ind w:left="1440" w:hanging="360"/>
      </w:pPr>
    </w:lvl>
    <w:lvl w:ilvl="2" w:tplc="46744716">
      <w:start w:val="1"/>
      <w:numFmt w:val="lowerRoman"/>
      <w:lvlText w:val="%3."/>
      <w:lvlJc w:val="right"/>
      <w:pPr>
        <w:ind w:left="2160" w:hanging="180"/>
      </w:pPr>
    </w:lvl>
    <w:lvl w:ilvl="3" w:tplc="9C166D5C">
      <w:start w:val="1"/>
      <w:numFmt w:val="decimal"/>
      <w:lvlText w:val="%4."/>
      <w:lvlJc w:val="left"/>
      <w:pPr>
        <w:ind w:left="2880" w:hanging="360"/>
      </w:pPr>
    </w:lvl>
    <w:lvl w:ilvl="4" w:tplc="E73A30B4">
      <w:start w:val="1"/>
      <w:numFmt w:val="lowerLetter"/>
      <w:lvlText w:val="%5."/>
      <w:lvlJc w:val="left"/>
      <w:pPr>
        <w:ind w:left="3600" w:hanging="360"/>
      </w:pPr>
    </w:lvl>
    <w:lvl w:ilvl="5" w:tplc="E72C3C10">
      <w:start w:val="1"/>
      <w:numFmt w:val="lowerRoman"/>
      <w:lvlText w:val="%6."/>
      <w:lvlJc w:val="right"/>
      <w:pPr>
        <w:ind w:left="4320" w:hanging="180"/>
      </w:pPr>
    </w:lvl>
    <w:lvl w:ilvl="6" w:tplc="8752D54A">
      <w:start w:val="1"/>
      <w:numFmt w:val="decimal"/>
      <w:lvlText w:val="%7."/>
      <w:lvlJc w:val="left"/>
      <w:pPr>
        <w:ind w:left="5040" w:hanging="360"/>
      </w:pPr>
    </w:lvl>
    <w:lvl w:ilvl="7" w:tplc="F5F09EBC">
      <w:start w:val="1"/>
      <w:numFmt w:val="lowerLetter"/>
      <w:lvlText w:val="%8."/>
      <w:lvlJc w:val="left"/>
      <w:pPr>
        <w:ind w:left="5760" w:hanging="360"/>
      </w:pPr>
    </w:lvl>
    <w:lvl w:ilvl="8" w:tplc="0EB477CA">
      <w:start w:val="1"/>
      <w:numFmt w:val="lowerRoman"/>
      <w:lvlText w:val="%9."/>
      <w:lvlJc w:val="right"/>
      <w:pPr>
        <w:ind w:left="6480" w:hanging="180"/>
      </w:pPr>
    </w:lvl>
  </w:abstractNum>
  <w:num w:numId="1" w16cid:durableId="784469754">
    <w:abstractNumId w:val="26"/>
  </w:num>
  <w:num w:numId="2" w16cid:durableId="1309823880">
    <w:abstractNumId w:val="40"/>
  </w:num>
  <w:num w:numId="3" w16cid:durableId="1082214895">
    <w:abstractNumId w:val="6"/>
  </w:num>
  <w:num w:numId="4" w16cid:durableId="1559511082">
    <w:abstractNumId w:val="4"/>
  </w:num>
  <w:num w:numId="5" w16cid:durableId="932275270">
    <w:abstractNumId w:val="30"/>
  </w:num>
  <w:num w:numId="6" w16cid:durableId="1970083997">
    <w:abstractNumId w:val="1"/>
  </w:num>
  <w:num w:numId="7" w16cid:durableId="929387375">
    <w:abstractNumId w:val="5"/>
  </w:num>
  <w:num w:numId="8" w16cid:durableId="1103040440">
    <w:abstractNumId w:val="8"/>
  </w:num>
  <w:num w:numId="9" w16cid:durableId="641736435">
    <w:abstractNumId w:val="38"/>
  </w:num>
  <w:num w:numId="10" w16cid:durableId="1901748327">
    <w:abstractNumId w:val="15"/>
  </w:num>
  <w:num w:numId="11" w16cid:durableId="805927888">
    <w:abstractNumId w:val="28"/>
  </w:num>
  <w:num w:numId="12" w16cid:durableId="1241020739">
    <w:abstractNumId w:val="31"/>
  </w:num>
  <w:num w:numId="13" w16cid:durableId="169374157">
    <w:abstractNumId w:val="13"/>
  </w:num>
  <w:num w:numId="14" w16cid:durableId="406340757">
    <w:abstractNumId w:val="27"/>
  </w:num>
  <w:num w:numId="15" w16cid:durableId="1651981581">
    <w:abstractNumId w:val="36"/>
  </w:num>
  <w:num w:numId="16" w16cid:durableId="1825048457">
    <w:abstractNumId w:val="37"/>
  </w:num>
  <w:num w:numId="17" w16cid:durableId="590510095">
    <w:abstractNumId w:val="21"/>
  </w:num>
  <w:num w:numId="18" w16cid:durableId="1693266439">
    <w:abstractNumId w:val="24"/>
  </w:num>
  <w:num w:numId="19" w16cid:durableId="607541995">
    <w:abstractNumId w:val="32"/>
  </w:num>
  <w:num w:numId="20" w16cid:durableId="1194535796">
    <w:abstractNumId w:val="25"/>
  </w:num>
  <w:num w:numId="21" w16cid:durableId="1344817121">
    <w:abstractNumId w:val="19"/>
  </w:num>
  <w:num w:numId="22" w16cid:durableId="490295998">
    <w:abstractNumId w:val="22"/>
  </w:num>
  <w:num w:numId="23" w16cid:durableId="1351177256">
    <w:abstractNumId w:val="12"/>
  </w:num>
  <w:num w:numId="24" w16cid:durableId="536554172">
    <w:abstractNumId w:val="7"/>
  </w:num>
  <w:num w:numId="25" w16cid:durableId="909265973">
    <w:abstractNumId w:val="39"/>
  </w:num>
  <w:num w:numId="26" w16cid:durableId="1391659497">
    <w:abstractNumId w:val="2"/>
  </w:num>
  <w:num w:numId="27" w16cid:durableId="2144687451">
    <w:abstractNumId w:val="20"/>
  </w:num>
  <w:num w:numId="28" w16cid:durableId="80955064">
    <w:abstractNumId w:val="14"/>
  </w:num>
  <w:num w:numId="29" w16cid:durableId="471675810">
    <w:abstractNumId w:val="42"/>
  </w:num>
  <w:num w:numId="30" w16cid:durableId="254679997">
    <w:abstractNumId w:val="0"/>
  </w:num>
  <w:num w:numId="31" w16cid:durableId="467668017">
    <w:abstractNumId w:val="3"/>
  </w:num>
  <w:num w:numId="32" w16cid:durableId="1664044009">
    <w:abstractNumId w:val="33"/>
  </w:num>
  <w:num w:numId="33" w16cid:durableId="604121915">
    <w:abstractNumId w:val="41"/>
  </w:num>
  <w:num w:numId="34" w16cid:durableId="469633995">
    <w:abstractNumId w:val="16"/>
  </w:num>
  <w:num w:numId="35" w16cid:durableId="110370341">
    <w:abstractNumId w:val="9"/>
  </w:num>
  <w:num w:numId="36" w16cid:durableId="1032002833">
    <w:abstractNumId w:val="10"/>
  </w:num>
  <w:num w:numId="37" w16cid:durableId="1930894174">
    <w:abstractNumId w:val="29"/>
  </w:num>
  <w:num w:numId="38" w16cid:durableId="2108843894">
    <w:abstractNumId w:val="23"/>
  </w:num>
  <w:num w:numId="39" w16cid:durableId="1428961449">
    <w:abstractNumId w:val="11"/>
  </w:num>
  <w:num w:numId="40" w16cid:durableId="1661959532">
    <w:abstractNumId w:val="18"/>
  </w:num>
  <w:num w:numId="41" w16cid:durableId="1786078889">
    <w:abstractNumId w:val="35"/>
  </w:num>
  <w:num w:numId="42" w16cid:durableId="803498805">
    <w:abstractNumId w:val="17"/>
  </w:num>
  <w:num w:numId="43" w16cid:durableId="833421916">
    <w:abstractNumId w:val="34"/>
  </w:num>
  <w:num w:numId="44" w16cid:durableId="1149286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B55"/>
    <w:rsid w:val="0000302B"/>
    <w:rsid w:val="0000783E"/>
    <w:rsid w:val="000102EF"/>
    <w:rsid w:val="00015810"/>
    <w:rsid w:val="0002133A"/>
    <w:rsid w:val="00022138"/>
    <w:rsid w:val="000227B4"/>
    <w:rsid w:val="00023D20"/>
    <w:rsid w:val="000262D3"/>
    <w:rsid w:val="00027D58"/>
    <w:rsid w:val="00030779"/>
    <w:rsid w:val="000346CE"/>
    <w:rsid w:val="00035383"/>
    <w:rsid w:val="0003769C"/>
    <w:rsid w:val="0003B965"/>
    <w:rsid w:val="000402C0"/>
    <w:rsid w:val="000428E7"/>
    <w:rsid w:val="00045271"/>
    <w:rsid w:val="00046656"/>
    <w:rsid w:val="000503F7"/>
    <w:rsid w:val="00051C48"/>
    <w:rsid w:val="0005203B"/>
    <w:rsid w:val="00052287"/>
    <w:rsid w:val="00054D53"/>
    <w:rsid w:val="00055F94"/>
    <w:rsid w:val="000569FC"/>
    <w:rsid w:val="00056DE3"/>
    <w:rsid w:val="00061208"/>
    <w:rsid w:val="00072501"/>
    <w:rsid w:val="0007415B"/>
    <w:rsid w:val="00075884"/>
    <w:rsid w:val="00075D11"/>
    <w:rsid w:val="000773B7"/>
    <w:rsid w:val="0007777C"/>
    <w:rsid w:val="0008028D"/>
    <w:rsid w:val="00080D65"/>
    <w:rsid w:val="000815A8"/>
    <w:rsid w:val="00084F8C"/>
    <w:rsid w:val="00087E69"/>
    <w:rsid w:val="000904FA"/>
    <w:rsid w:val="000911E0"/>
    <w:rsid w:val="00093C38"/>
    <w:rsid w:val="0009406A"/>
    <w:rsid w:val="00096F92"/>
    <w:rsid w:val="000A0227"/>
    <w:rsid w:val="000A13B0"/>
    <w:rsid w:val="000A2DC8"/>
    <w:rsid w:val="000A3407"/>
    <w:rsid w:val="000A7E28"/>
    <w:rsid w:val="000B107C"/>
    <w:rsid w:val="000B1EBC"/>
    <w:rsid w:val="000B227C"/>
    <w:rsid w:val="000B4280"/>
    <w:rsid w:val="000B4662"/>
    <w:rsid w:val="000B47D8"/>
    <w:rsid w:val="000B5D5E"/>
    <w:rsid w:val="000BD3E1"/>
    <w:rsid w:val="000C3B5E"/>
    <w:rsid w:val="000C6DF7"/>
    <w:rsid w:val="000CE698"/>
    <w:rsid w:val="000D3ADA"/>
    <w:rsid w:val="000D5385"/>
    <w:rsid w:val="000D6ACF"/>
    <w:rsid w:val="000E0A69"/>
    <w:rsid w:val="000E30DA"/>
    <w:rsid w:val="000E31E3"/>
    <w:rsid w:val="000E3BCE"/>
    <w:rsid w:val="000E42F9"/>
    <w:rsid w:val="000E565F"/>
    <w:rsid w:val="000E6881"/>
    <w:rsid w:val="000F0B4F"/>
    <w:rsid w:val="000F0D94"/>
    <w:rsid w:val="000F1ADF"/>
    <w:rsid w:val="000F5A36"/>
    <w:rsid w:val="000F6261"/>
    <w:rsid w:val="000F73C8"/>
    <w:rsid w:val="00101172"/>
    <w:rsid w:val="00102704"/>
    <w:rsid w:val="00105431"/>
    <w:rsid w:val="001055F1"/>
    <w:rsid w:val="001106D0"/>
    <w:rsid w:val="0011284D"/>
    <w:rsid w:val="00113FEA"/>
    <w:rsid w:val="001144A0"/>
    <w:rsid w:val="00116872"/>
    <w:rsid w:val="00116CC9"/>
    <w:rsid w:val="00117BEA"/>
    <w:rsid w:val="00120E70"/>
    <w:rsid w:val="0012218F"/>
    <w:rsid w:val="00124C15"/>
    <w:rsid w:val="0012674E"/>
    <w:rsid w:val="001277F8"/>
    <w:rsid w:val="00135F53"/>
    <w:rsid w:val="001369DB"/>
    <w:rsid w:val="0013787F"/>
    <w:rsid w:val="00141B97"/>
    <w:rsid w:val="001442E4"/>
    <w:rsid w:val="00150092"/>
    <w:rsid w:val="0015261D"/>
    <w:rsid w:val="001530E7"/>
    <w:rsid w:val="0015481F"/>
    <w:rsid w:val="001623AE"/>
    <w:rsid w:val="0016267E"/>
    <w:rsid w:val="00163A63"/>
    <w:rsid w:val="00163CDF"/>
    <w:rsid w:val="001640D1"/>
    <w:rsid w:val="00166CEE"/>
    <w:rsid w:val="001722C6"/>
    <w:rsid w:val="00172B06"/>
    <w:rsid w:val="00172F01"/>
    <w:rsid w:val="00173446"/>
    <w:rsid w:val="00174266"/>
    <w:rsid w:val="001806A2"/>
    <w:rsid w:val="001817FA"/>
    <w:rsid w:val="00182772"/>
    <w:rsid w:val="00186817"/>
    <w:rsid w:val="001920D2"/>
    <w:rsid w:val="00192DB0"/>
    <w:rsid w:val="0019682C"/>
    <w:rsid w:val="00197134"/>
    <w:rsid w:val="001A30E3"/>
    <w:rsid w:val="001A33CA"/>
    <w:rsid w:val="001A3B3D"/>
    <w:rsid w:val="001A661C"/>
    <w:rsid w:val="001A66FA"/>
    <w:rsid w:val="001A7D71"/>
    <w:rsid w:val="001B0377"/>
    <w:rsid w:val="001B22C1"/>
    <w:rsid w:val="001B339F"/>
    <w:rsid w:val="001B453B"/>
    <w:rsid w:val="001B475B"/>
    <w:rsid w:val="001B4FA4"/>
    <w:rsid w:val="001B60F2"/>
    <w:rsid w:val="001B6BA4"/>
    <w:rsid w:val="001B7289"/>
    <w:rsid w:val="001C252E"/>
    <w:rsid w:val="001C385A"/>
    <w:rsid w:val="001C3DCB"/>
    <w:rsid w:val="001C3E8B"/>
    <w:rsid w:val="001C448A"/>
    <w:rsid w:val="001C5C1C"/>
    <w:rsid w:val="001C6733"/>
    <w:rsid w:val="001D1A07"/>
    <w:rsid w:val="001D2767"/>
    <w:rsid w:val="001D5675"/>
    <w:rsid w:val="001D6955"/>
    <w:rsid w:val="001D72E1"/>
    <w:rsid w:val="001E26AC"/>
    <w:rsid w:val="001E7E58"/>
    <w:rsid w:val="001F1727"/>
    <w:rsid w:val="001F7097"/>
    <w:rsid w:val="002004BE"/>
    <w:rsid w:val="0020162C"/>
    <w:rsid w:val="002021D1"/>
    <w:rsid w:val="0020335B"/>
    <w:rsid w:val="00206E4C"/>
    <w:rsid w:val="00206EE9"/>
    <w:rsid w:val="00207E2A"/>
    <w:rsid w:val="00210515"/>
    <w:rsid w:val="002127E3"/>
    <w:rsid w:val="00221D82"/>
    <w:rsid w:val="00224610"/>
    <w:rsid w:val="002247A3"/>
    <w:rsid w:val="00225F46"/>
    <w:rsid w:val="00225F61"/>
    <w:rsid w:val="002276E7"/>
    <w:rsid w:val="002338F1"/>
    <w:rsid w:val="00233B62"/>
    <w:rsid w:val="00233B8F"/>
    <w:rsid w:val="00235618"/>
    <w:rsid w:val="0023660F"/>
    <w:rsid w:val="00241A53"/>
    <w:rsid w:val="0024251B"/>
    <w:rsid w:val="00244954"/>
    <w:rsid w:val="00245221"/>
    <w:rsid w:val="00245F06"/>
    <w:rsid w:val="00246652"/>
    <w:rsid w:val="002501D9"/>
    <w:rsid w:val="00250F44"/>
    <w:rsid w:val="0025186C"/>
    <w:rsid w:val="00252EB1"/>
    <w:rsid w:val="0026299F"/>
    <w:rsid w:val="0027117F"/>
    <w:rsid w:val="002723C2"/>
    <w:rsid w:val="0027340D"/>
    <w:rsid w:val="00273595"/>
    <w:rsid w:val="00275088"/>
    <w:rsid w:val="002753AB"/>
    <w:rsid w:val="0028222F"/>
    <w:rsid w:val="002871D7"/>
    <w:rsid w:val="00287D7F"/>
    <w:rsid w:val="0029200D"/>
    <w:rsid w:val="00295897"/>
    <w:rsid w:val="00295F86"/>
    <w:rsid w:val="002A0E64"/>
    <w:rsid w:val="002A1CE8"/>
    <w:rsid w:val="002A323D"/>
    <w:rsid w:val="002A6280"/>
    <w:rsid w:val="002A7187"/>
    <w:rsid w:val="002A7BF5"/>
    <w:rsid w:val="002B0C5A"/>
    <w:rsid w:val="002B1A57"/>
    <w:rsid w:val="002B28D2"/>
    <w:rsid w:val="002B30D8"/>
    <w:rsid w:val="002C1CA7"/>
    <w:rsid w:val="002C30A9"/>
    <w:rsid w:val="002C62F3"/>
    <w:rsid w:val="002C7466"/>
    <w:rsid w:val="002D1268"/>
    <w:rsid w:val="002D194A"/>
    <w:rsid w:val="002D3DD0"/>
    <w:rsid w:val="002D7839"/>
    <w:rsid w:val="002E0C5E"/>
    <w:rsid w:val="002E3F3F"/>
    <w:rsid w:val="002E44B2"/>
    <w:rsid w:val="002E59AE"/>
    <w:rsid w:val="002E59F2"/>
    <w:rsid w:val="002E6525"/>
    <w:rsid w:val="002F2C48"/>
    <w:rsid w:val="002F35F6"/>
    <w:rsid w:val="002F40D3"/>
    <w:rsid w:val="002F5846"/>
    <w:rsid w:val="002F6083"/>
    <w:rsid w:val="002F61E0"/>
    <w:rsid w:val="002F734D"/>
    <w:rsid w:val="0030055F"/>
    <w:rsid w:val="003038CE"/>
    <w:rsid w:val="00305FA0"/>
    <w:rsid w:val="00307116"/>
    <w:rsid w:val="00312F92"/>
    <w:rsid w:val="00316590"/>
    <w:rsid w:val="003235B0"/>
    <w:rsid w:val="003249FD"/>
    <w:rsid w:val="003288D7"/>
    <w:rsid w:val="00331E9B"/>
    <w:rsid w:val="00334363"/>
    <w:rsid w:val="0033534B"/>
    <w:rsid w:val="003353CC"/>
    <w:rsid w:val="00335883"/>
    <w:rsid w:val="00335BB3"/>
    <w:rsid w:val="00335C56"/>
    <w:rsid w:val="0034609B"/>
    <w:rsid w:val="00346A1B"/>
    <w:rsid w:val="00347F1E"/>
    <w:rsid w:val="00352F82"/>
    <w:rsid w:val="00353297"/>
    <w:rsid w:val="003614F8"/>
    <w:rsid w:val="003621E2"/>
    <w:rsid w:val="00362EFA"/>
    <w:rsid w:val="0036722C"/>
    <w:rsid w:val="00371BD9"/>
    <w:rsid w:val="003738B1"/>
    <w:rsid w:val="00373FD8"/>
    <w:rsid w:val="00374C42"/>
    <w:rsid w:val="00376659"/>
    <w:rsid w:val="00376F91"/>
    <w:rsid w:val="0037DCC2"/>
    <w:rsid w:val="0038028F"/>
    <w:rsid w:val="00380423"/>
    <w:rsid w:val="0038132F"/>
    <w:rsid w:val="00382E28"/>
    <w:rsid w:val="00386C8A"/>
    <w:rsid w:val="0039356B"/>
    <w:rsid w:val="0039371D"/>
    <w:rsid w:val="00394395"/>
    <w:rsid w:val="003A0DFB"/>
    <w:rsid w:val="003A1805"/>
    <w:rsid w:val="003A34E7"/>
    <w:rsid w:val="003B0F69"/>
    <w:rsid w:val="003B34FE"/>
    <w:rsid w:val="003B7D32"/>
    <w:rsid w:val="003C1DB9"/>
    <w:rsid w:val="003C1E71"/>
    <w:rsid w:val="003C213E"/>
    <w:rsid w:val="003C3851"/>
    <w:rsid w:val="003C38B4"/>
    <w:rsid w:val="003C3F27"/>
    <w:rsid w:val="003C6AD8"/>
    <w:rsid w:val="003D0109"/>
    <w:rsid w:val="003D0D55"/>
    <w:rsid w:val="003D3756"/>
    <w:rsid w:val="003D472A"/>
    <w:rsid w:val="003D4C7F"/>
    <w:rsid w:val="003D5E8A"/>
    <w:rsid w:val="003D66CF"/>
    <w:rsid w:val="003E0A48"/>
    <w:rsid w:val="003E1DD1"/>
    <w:rsid w:val="003E2E4E"/>
    <w:rsid w:val="003E7797"/>
    <w:rsid w:val="003F2978"/>
    <w:rsid w:val="003F693B"/>
    <w:rsid w:val="00400AE8"/>
    <w:rsid w:val="004013D7"/>
    <w:rsid w:val="004014B2"/>
    <w:rsid w:val="00401BC6"/>
    <w:rsid w:val="0040A3F3"/>
    <w:rsid w:val="0041003F"/>
    <w:rsid w:val="00410171"/>
    <w:rsid w:val="004120D3"/>
    <w:rsid w:val="004139EC"/>
    <w:rsid w:val="004156C7"/>
    <w:rsid w:val="00415AC8"/>
    <w:rsid w:val="0041EE24"/>
    <w:rsid w:val="004208A9"/>
    <w:rsid w:val="00424BD7"/>
    <w:rsid w:val="004258CB"/>
    <w:rsid w:val="0042614B"/>
    <w:rsid w:val="00426EC3"/>
    <w:rsid w:val="004304F2"/>
    <w:rsid w:val="004328CF"/>
    <w:rsid w:val="00432E5E"/>
    <w:rsid w:val="00433CAC"/>
    <w:rsid w:val="0043562A"/>
    <w:rsid w:val="00437C56"/>
    <w:rsid w:val="004401DD"/>
    <w:rsid w:val="00440930"/>
    <w:rsid w:val="004412A5"/>
    <w:rsid w:val="004432B5"/>
    <w:rsid w:val="004435D9"/>
    <w:rsid w:val="00451CA7"/>
    <w:rsid w:val="00455230"/>
    <w:rsid w:val="00456EB4"/>
    <w:rsid w:val="00460C4D"/>
    <w:rsid w:val="00462E81"/>
    <w:rsid w:val="00462EA4"/>
    <w:rsid w:val="004632B9"/>
    <w:rsid w:val="004639BF"/>
    <w:rsid w:val="00463BEE"/>
    <w:rsid w:val="004745B4"/>
    <w:rsid w:val="00474F05"/>
    <w:rsid w:val="0047582B"/>
    <w:rsid w:val="00475DFA"/>
    <w:rsid w:val="00481025"/>
    <w:rsid w:val="00481664"/>
    <w:rsid w:val="00481C55"/>
    <w:rsid w:val="00483007"/>
    <w:rsid w:val="004848C9"/>
    <w:rsid w:val="004858BE"/>
    <w:rsid w:val="004875A1"/>
    <w:rsid w:val="00491049"/>
    <w:rsid w:val="00491741"/>
    <w:rsid w:val="00493EB2"/>
    <w:rsid w:val="0049592C"/>
    <w:rsid w:val="0049648A"/>
    <w:rsid w:val="0049690A"/>
    <w:rsid w:val="00497AB6"/>
    <w:rsid w:val="00497DAE"/>
    <w:rsid w:val="004A0574"/>
    <w:rsid w:val="004A2E82"/>
    <w:rsid w:val="004A4B29"/>
    <w:rsid w:val="004A7093"/>
    <w:rsid w:val="004B0357"/>
    <w:rsid w:val="004B1213"/>
    <w:rsid w:val="004B277F"/>
    <w:rsid w:val="004B2A38"/>
    <w:rsid w:val="004B40F4"/>
    <w:rsid w:val="004B52FC"/>
    <w:rsid w:val="004B58C4"/>
    <w:rsid w:val="004BA5B5"/>
    <w:rsid w:val="004C6CB8"/>
    <w:rsid w:val="004C7155"/>
    <w:rsid w:val="004D5BC5"/>
    <w:rsid w:val="004E0366"/>
    <w:rsid w:val="004E062A"/>
    <w:rsid w:val="004E1EF2"/>
    <w:rsid w:val="004E310B"/>
    <w:rsid w:val="004E50B2"/>
    <w:rsid w:val="004E6D07"/>
    <w:rsid w:val="004F124F"/>
    <w:rsid w:val="004F32E1"/>
    <w:rsid w:val="004F460F"/>
    <w:rsid w:val="004F566D"/>
    <w:rsid w:val="00500EAD"/>
    <w:rsid w:val="0050143C"/>
    <w:rsid w:val="00506902"/>
    <w:rsid w:val="0051055F"/>
    <w:rsid w:val="0051391E"/>
    <w:rsid w:val="00515DA8"/>
    <w:rsid w:val="00516B81"/>
    <w:rsid w:val="00517781"/>
    <w:rsid w:val="00520219"/>
    <w:rsid w:val="00520B69"/>
    <w:rsid w:val="0052191C"/>
    <w:rsid w:val="005239E0"/>
    <w:rsid w:val="005261C1"/>
    <w:rsid w:val="00526652"/>
    <w:rsid w:val="005269A2"/>
    <w:rsid w:val="0052AAD6"/>
    <w:rsid w:val="00530124"/>
    <w:rsid w:val="00530993"/>
    <w:rsid w:val="005309DC"/>
    <w:rsid w:val="00530B75"/>
    <w:rsid w:val="00530FAB"/>
    <w:rsid w:val="00532540"/>
    <w:rsid w:val="00534C3F"/>
    <w:rsid w:val="005354CB"/>
    <w:rsid w:val="0053792A"/>
    <w:rsid w:val="00542648"/>
    <w:rsid w:val="00543BE4"/>
    <w:rsid w:val="00544341"/>
    <w:rsid w:val="0054D5B5"/>
    <w:rsid w:val="00550CEC"/>
    <w:rsid w:val="005517BB"/>
    <w:rsid w:val="005535B1"/>
    <w:rsid w:val="00553F91"/>
    <w:rsid w:val="00555B0F"/>
    <w:rsid w:val="00556A3F"/>
    <w:rsid w:val="00557399"/>
    <w:rsid w:val="00561759"/>
    <w:rsid w:val="005647B4"/>
    <w:rsid w:val="005651F8"/>
    <w:rsid w:val="005672FF"/>
    <w:rsid w:val="00567CD3"/>
    <w:rsid w:val="00573EB5"/>
    <w:rsid w:val="00580F2B"/>
    <w:rsid w:val="00581280"/>
    <w:rsid w:val="00582AEE"/>
    <w:rsid w:val="00582AF4"/>
    <w:rsid w:val="0058486C"/>
    <w:rsid w:val="00585121"/>
    <w:rsid w:val="005854DF"/>
    <w:rsid w:val="00586828"/>
    <w:rsid w:val="0058BE4A"/>
    <w:rsid w:val="005907F0"/>
    <w:rsid w:val="00591AB4"/>
    <w:rsid w:val="005938E3"/>
    <w:rsid w:val="005A1340"/>
    <w:rsid w:val="005A183B"/>
    <w:rsid w:val="005A535E"/>
    <w:rsid w:val="005A587E"/>
    <w:rsid w:val="005A7222"/>
    <w:rsid w:val="005A7272"/>
    <w:rsid w:val="005B13C3"/>
    <w:rsid w:val="005B1AB2"/>
    <w:rsid w:val="005B20D2"/>
    <w:rsid w:val="005B4436"/>
    <w:rsid w:val="005B46A0"/>
    <w:rsid w:val="005B5E45"/>
    <w:rsid w:val="005B65B4"/>
    <w:rsid w:val="005B7FB6"/>
    <w:rsid w:val="005C5336"/>
    <w:rsid w:val="005C5E61"/>
    <w:rsid w:val="005D1C36"/>
    <w:rsid w:val="005D22B5"/>
    <w:rsid w:val="005D2343"/>
    <w:rsid w:val="005D53E9"/>
    <w:rsid w:val="005D6D2A"/>
    <w:rsid w:val="005D7A70"/>
    <w:rsid w:val="005E187A"/>
    <w:rsid w:val="005E5BB1"/>
    <w:rsid w:val="005E5CFE"/>
    <w:rsid w:val="005E7E36"/>
    <w:rsid w:val="005F26FE"/>
    <w:rsid w:val="005F4099"/>
    <w:rsid w:val="005F6387"/>
    <w:rsid w:val="006011E6"/>
    <w:rsid w:val="00605CCA"/>
    <w:rsid w:val="0061234D"/>
    <w:rsid w:val="00612D70"/>
    <w:rsid w:val="00613507"/>
    <w:rsid w:val="00613E32"/>
    <w:rsid w:val="0061588C"/>
    <w:rsid w:val="00617281"/>
    <w:rsid w:val="00623EDA"/>
    <w:rsid w:val="00624BD8"/>
    <w:rsid w:val="006250E3"/>
    <w:rsid w:val="006259FC"/>
    <w:rsid w:val="00625B6D"/>
    <w:rsid w:val="00627AA4"/>
    <w:rsid w:val="006305FF"/>
    <w:rsid w:val="00634616"/>
    <w:rsid w:val="00644E1B"/>
    <w:rsid w:val="00645F65"/>
    <w:rsid w:val="006504B7"/>
    <w:rsid w:val="0065179B"/>
    <w:rsid w:val="0065378A"/>
    <w:rsid w:val="00653DC2"/>
    <w:rsid w:val="00654943"/>
    <w:rsid w:val="006578A2"/>
    <w:rsid w:val="0066255B"/>
    <w:rsid w:val="00665FF6"/>
    <w:rsid w:val="00666460"/>
    <w:rsid w:val="00666F9B"/>
    <w:rsid w:val="006678FB"/>
    <w:rsid w:val="00667E72"/>
    <w:rsid w:val="00670646"/>
    <w:rsid w:val="00672952"/>
    <w:rsid w:val="00673BFA"/>
    <w:rsid w:val="006819E9"/>
    <w:rsid w:val="006829CB"/>
    <w:rsid w:val="00685FA8"/>
    <w:rsid w:val="0068624F"/>
    <w:rsid w:val="00687B93"/>
    <w:rsid w:val="006923DF"/>
    <w:rsid w:val="00693083"/>
    <w:rsid w:val="006936BE"/>
    <w:rsid w:val="00696777"/>
    <w:rsid w:val="00697EED"/>
    <w:rsid w:val="006A14C5"/>
    <w:rsid w:val="006A18FD"/>
    <w:rsid w:val="006A3C3B"/>
    <w:rsid w:val="006B0090"/>
    <w:rsid w:val="006B0A98"/>
    <w:rsid w:val="006B3AC7"/>
    <w:rsid w:val="006B6CAE"/>
    <w:rsid w:val="006C17BE"/>
    <w:rsid w:val="006C29AB"/>
    <w:rsid w:val="006C3738"/>
    <w:rsid w:val="006C4110"/>
    <w:rsid w:val="006C4B25"/>
    <w:rsid w:val="006D0809"/>
    <w:rsid w:val="006D10BA"/>
    <w:rsid w:val="006E013C"/>
    <w:rsid w:val="006E04C4"/>
    <w:rsid w:val="006E07C4"/>
    <w:rsid w:val="006E2C56"/>
    <w:rsid w:val="006E45F6"/>
    <w:rsid w:val="006F08C7"/>
    <w:rsid w:val="006F2AB7"/>
    <w:rsid w:val="006F3AE0"/>
    <w:rsid w:val="00700AD3"/>
    <w:rsid w:val="00704449"/>
    <w:rsid w:val="0070466B"/>
    <w:rsid w:val="0071076C"/>
    <w:rsid w:val="007116C3"/>
    <w:rsid w:val="0071326D"/>
    <w:rsid w:val="00716760"/>
    <w:rsid w:val="00717ED4"/>
    <w:rsid w:val="00720047"/>
    <w:rsid w:val="007204CB"/>
    <w:rsid w:val="00722613"/>
    <w:rsid w:val="00722F44"/>
    <w:rsid w:val="007244C8"/>
    <w:rsid w:val="00726C00"/>
    <w:rsid w:val="007271E3"/>
    <w:rsid w:val="00727272"/>
    <w:rsid w:val="007275D6"/>
    <w:rsid w:val="007314BF"/>
    <w:rsid w:val="007326DE"/>
    <w:rsid w:val="00732727"/>
    <w:rsid w:val="00732DDC"/>
    <w:rsid w:val="0073445C"/>
    <w:rsid w:val="007401C0"/>
    <w:rsid w:val="00743915"/>
    <w:rsid w:val="007444D7"/>
    <w:rsid w:val="0074538C"/>
    <w:rsid w:val="00747324"/>
    <w:rsid w:val="00753A49"/>
    <w:rsid w:val="00756404"/>
    <w:rsid w:val="00767494"/>
    <w:rsid w:val="007707D7"/>
    <w:rsid w:val="00770A03"/>
    <w:rsid w:val="007710FE"/>
    <w:rsid w:val="00774853"/>
    <w:rsid w:val="00774A56"/>
    <w:rsid w:val="00780C22"/>
    <w:rsid w:val="00782363"/>
    <w:rsid w:val="00786B84"/>
    <w:rsid w:val="00786EAE"/>
    <w:rsid w:val="00787676"/>
    <w:rsid w:val="00787E55"/>
    <w:rsid w:val="00790397"/>
    <w:rsid w:val="00790516"/>
    <w:rsid w:val="00791F13"/>
    <w:rsid w:val="00791FD5"/>
    <w:rsid w:val="00792E16"/>
    <w:rsid w:val="007A242E"/>
    <w:rsid w:val="007A2D8B"/>
    <w:rsid w:val="007A3075"/>
    <w:rsid w:val="007A3416"/>
    <w:rsid w:val="007A35AA"/>
    <w:rsid w:val="007A5E31"/>
    <w:rsid w:val="007A644F"/>
    <w:rsid w:val="007A7CB9"/>
    <w:rsid w:val="007B1947"/>
    <w:rsid w:val="007B2CA8"/>
    <w:rsid w:val="007B4879"/>
    <w:rsid w:val="007B487E"/>
    <w:rsid w:val="007B51DC"/>
    <w:rsid w:val="007C0EA2"/>
    <w:rsid w:val="007C38D2"/>
    <w:rsid w:val="007C475E"/>
    <w:rsid w:val="007C4CE4"/>
    <w:rsid w:val="007C63D8"/>
    <w:rsid w:val="007D1BAF"/>
    <w:rsid w:val="007D33AD"/>
    <w:rsid w:val="007D6288"/>
    <w:rsid w:val="007D7436"/>
    <w:rsid w:val="007DA67A"/>
    <w:rsid w:val="007E0424"/>
    <w:rsid w:val="007E1E7C"/>
    <w:rsid w:val="007E3970"/>
    <w:rsid w:val="007E463F"/>
    <w:rsid w:val="007E733C"/>
    <w:rsid w:val="00800766"/>
    <w:rsid w:val="008135C8"/>
    <w:rsid w:val="008162A7"/>
    <w:rsid w:val="00821995"/>
    <w:rsid w:val="00821FCB"/>
    <w:rsid w:val="00823019"/>
    <w:rsid w:val="00823E58"/>
    <w:rsid w:val="0082495D"/>
    <w:rsid w:val="00825F8D"/>
    <w:rsid w:val="00830972"/>
    <w:rsid w:val="0083622E"/>
    <w:rsid w:val="00841912"/>
    <w:rsid w:val="008421FC"/>
    <w:rsid w:val="00850318"/>
    <w:rsid w:val="00850FB6"/>
    <w:rsid w:val="008512B8"/>
    <w:rsid w:val="008537FD"/>
    <w:rsid w:val="00854E71"/>
    <w:rsid w:val="008577A1"/>
    <w:rsid w:val="00857FEF"/>
    <w:rsid w:val="00861A30"/>
    <w:rsid w:val="00866505"/>
    <w:rsid w:val="00866521"/>
    <w:rsid w:val="00867B2A"/>
    <w:rsid w:val="00870EA9"/>
    <w:rsid w:val="0087144B"/>
    <w:rsid w:val="00872B86"/>
    <w:rsid w:val="00872BA1"/>
    <w:rsid w:val="008731DD"/>
    <w:rsid w:val="0087780F"/>
    <w:rsid w:val="008818D1"/>
    <w:rsid w:val="00885300"/>
    <w:rsid w:val="00885906"/>
    <w:rsid w:val="008862A3"/>
    <w:rsid w:val="00886A95"/>
    <w:rsid w:val="008906B8"/>
    <w:rsid w:val="00891BB4"/>
    <w:rsid w:val="00892AE6"/>
    <w:rsid w:val="00892C35"/>
    <w:rsid w:val="00893349"/>
    <w:rsid w:val="00895DEC"/>
    <w:rsid w:val="008968C6"/>
    <w:rsid w:val="008A07C2"/>
    <w:rsid w:val="008A0B04"/>
    <w:rsid w:val="008A1B1F"/>
    <w:rsid w:val="008A302E"/>
    <w:rsid w:val="008A3AA7"/>
    <w:rsid w:val="008B5111"/>
    <w:rsid w:val="008C0C8B"/>
    <w:rsid w:val="008C2465"/>
    <w:rsid w:val="008C398F"/>
    <w:rsid w:val="008C4C08"/>
    <w:rsid w:val="008C562E"/>
    <w:rsid w:val="008D2E2D"/>
    <w:rsid w:val="008D41A5"/>
    <w:rsid w:val="008D4A35"/>
    <w:rsid w:val="008D4BA1"/>
    <w:rsid w:val="008D5857"/>
    <w:rsid w:val="008DB8EE"/>
    <w:rsid w:val="008E1B81"/>
    <w:rsid w:val="008E24ED"/>
    <w:rsid w:val="008E3768"/>
    <w:rsid w:val="008F6A0C"/>
    <w:rsid w:val="008F730D"/>
    <w:rsid w:val="00902C26"/>
    <w:rsid w:val="009036B3"/>
    <w:rsid w:val="0090671C"/>
    <w:rsid w:val="00907543"/>
    <w:rsid w:val="00910144"/>
    <w:rsid w:val="00910148"/>
    <w:rsid w:val="0091684B"/>
    <w:rsid w:val="00917CBD"/>
    <w:rsid w:val="00925D51"/>
    <w:rsid w:val="009271F0"/>
    <w:rsid w:val="00930D04"/>
    <w:rsid w:val="00930DFF"/>
    <w:rsid w:val="00932084"/>
    <w:rsid w:val="0093291C"/>
    <w:rsid w:val="00933F06"/>
    <w:rsid w:val="00935590"/>
    <w:rsid w:val="00935917"/>
    <w:rsid w:val="00935AE3"/>
    <w:rsid w:val="0093668C"/>
    <w:rsid w:val="0093779B"/>
    <w:rsid w:val="00947A6C"/>
    <w:rsid w:val="00950AE9"/>
    <w:rsid w:val="00957778"/>
    <w:rsid w:val="00957F35"/>
    <w:rsid w:val="00960DA9"/>
    <w:rsid w:val="0096154C"/>
    <w:rsid w:val="009619F3"/>
    <w:rsid w:val="00962281"/>
    <w:rsid w:val="00962D97"/>
    <w:rsid w:val="009651F3"/>
    <w:rsid w:val="0096668E"/>
    <w:rsid w:val="00966B9C"/>
    <w:rsid w:val="009703AA"/>
    <w:rsid w:val="0097079D"/>
    <w:rsid w:val="00975F95"/>
    <w:rsid w:val="00977D2F"/>
    <w:rsid w:val="00981E2C"/>
    <w:rsid w:val="009837F6"/>
    <w:rsid w:val="00983F87"/>
    <w:rsid w:val="00990CD4"/>
    <w:rsid w:val="00991EB3"/>
    <w:rsid w:val="00995AC7"/>
    <w:rsid w:val="00997A26"/>
    <w:rsid w:val="009A0215"/>
    <w:rsid w:val="009A0913"/>
    <w:rsid w:val="009A1636"/>
    <w:rsid w:val="009A31CC"/>
    <w:rsid w:val="009A4DA8"/>
    <w:rsid w:val="009A68CB"/>
    <w:rsid w:val="009B0F14"/>
    <w:rsid w:val="009B345B"/>
    <w:rsid w:val="009B4F50"/>
    <w:rsid w:val="009B5A57"/>
    <w:rsid w:val="009B5F9E"/>
    <w:rsid w:val="009B70C9"/>
    <w:rsid w:val="009C0726"/>
    <w:rsid w:val="009C2FA3"/>
    <w:rsid w:val="009C3FD6"/>
    <w:rsid w:val="009C3FF3"/>
    <w:rsid w:val="009C7CDF"/>
    <w:rsid w:val="009C7E69"/>
    <w:rsid w:val="009D11F3"/>
    <w:rsid w:val="009D1AE9"/>
    <w:rsid w:val="009D3E87"/>
    <w:rsid w:val="009D43FA"/>
    <w:rsid w:val="009D4BDA"/>
    <w:rsid w:val="009D76B3"/>
    <w:rsid w:val="009D7C81"/>
    <w:rsid w:val="009E2139"/>
    <w:rsid w:val="009E2EAA"/>
    <w:rsid w:val="009E3025"/>
    <w:rsid w:val="009E7DC6"/>
    <w:rsid w:val="009F1BA5"/>
    <w:rsid w:val="009F223F"/>
    <w:rsid w:val="009F3FC1"/>
    <w:rsid w:val="009F4318"/>
    <w:rsid w:val="009F52DC"/>
    <w:rsid w:val="009F536A"/>
    <w:rsid w:val="009F64F3"/>
    <w:rsid w:val="00A00A96"/>
    <w:rsid w:val="00A00CF5"/>
    <w:rsid w:val="00A00E75"/>
    <w:rsid w:val="00A03487"/>
    <w:rsid w:val="00A04FCF"/>
    <w:rsid w:val="00A22E34"/>
    <w:rsid w:val="00A235A2"/>
    <w:rsid w:val="00A2636B"/>
    <w:rsid w:val="00A267AC"/>
    <w:rsid w:val="00A3172B"/>
    <w:rsid w:val="00A317C2"/>
    <w:rsid w:val="00A317FF"/>
    <w:rsid w:val="00A3202B"/>
    <w:rsid w:val="00A320C2"/>
    <w:rsid w:val="00A3455D"/>
    <w:rsid w:val="00A3477A"/>
    <w:rsid w:val="00A3584E"/>
    <w:rsid w:val="00A35E91"/>
    <w:rsid w:val="00A3671E"/>
    <w:rsid w:val="00A37617"/>
    <w:rsid w:val="00A37EE5"/>
    <w:rsid w:val="00A4125F"/>
    <w:rsid w:val="00A4173C"/>
    <w:rsid w:val="00A41793"/>
    <w:rsid w:val="00A41C3B"/>
    <w:rsid w:val="00A43F88"/>
    <w:rsid w:val="00A450D5"/>
    <w:rsid w:val="00A4510B"/>
    <w:rsid w:val="00A46CAC"/>
    <w:rsid w:val="00A47004"/>
    <w:rsid w:val="00A47216"/>
    <w:rsid w:val="00A50963"/>
    <w:rsid w:val="00A551A0"/>
    <w:rsid w:val="00A559FB"/>
    <w:rsid w:val="00A60346"/>
    <w:rsid w:val="00A65402"/>
    <w:rsid w:val="00A666DE"/>
    <w:rsid w:val="00A67847"/>
    <w:rsid w:val="00A71EAA"/>
    <w:rsid w:val="00A7266B"/>
    <w:rsid w:val="00A828B0"/>
    <w:rsid w:val="00A83CDB"/>
    <w:rsid w:val="00A85307"/>
    <w:rsid w:val="00A85B16"/>
    <w:rsid w:val="00A95C25"/>
    <w:rsid w:val="00A968DD"/>
    <w:rsid w:val="00A96F4F"/>
    <w:rsid w:val="00A97859"/>
    <w:rsid w:val="00AA12B6"/>
    <w:rsid w:val="00AA591A"/>
    <w:rsid w:val="00AA5BAD"/>
    <w:rsid w:val="00AA6644"/>
    <w:rsid w:val="00AB1336"/>
    <w:rsid w:val="00AB14B6"/>
    <w:rsid w:val="00AB3FAA"/>
    <w:rsid w:val="00AC06E4"/>
    <w:rsid w:val="00AC113F"/>
    <w:rsid w:val="00AC1957"/>
    <w:rsid w:val="00AC3CA7"/>
    <w:rsid w:val="00AC7B90"/>
    <w:rsid w:val="00AD0BD3"/>
    <w:rsid w:val="00AD429D"/>
    <w:rsid w:val="00AE145E"/>
    <w:rsid w:val="00AE164B"/>
    <w:rsid w:val="00AE1B29"/>
    <w:rsid w:val="00AE40C2"/>
    <w:rsid w:val="00AE5D5A"/>
    <w:rsid w:val="00AF0176"/>
    <w:rsid w:val="00AF06FC"/>
    <w:rsid w:val="00AF4102"/>
    <w:rsid w:val="00AF4F2E"/>
    <w:rsid w:val="00AF5FDA"/>
    <w:rsid w:val="00B0200B"/>
    <w:rsid w:val="00B102EF"/>
    <w:rsid w:val="00B10C99"/>
    <w:rsid w:val="00B129D6"/>
    <w:rsid w:val="00B12D9F"/>
    <w:rsid w:val="00B133A7"/>
    <w:rsid w:val="00B144E3"/>
    <w:rsid w:val="00B154BA"/>
    <w:rsid w:val="00B15F47"/>
    <w:rsid w:val="00B167A1"/>
    <w:rsid w:val="00B171F8"/>
    <w:rsid w:val="00B2184A"/>
    <w:rsid w:val="00B21C0E"/>
    <w:rsid w:val="00B22680"/>
    <w:rsid w:val="00B237AD"/>
    <w:rsid w:val="00B24BEC"/>
    <w:rsid w:val="00B25C08"/>
    <w:rsid w:val="00B2675A"/>
    <w:rsid w:val="00B26A93"/>
    <w:rsid w:val="00B275CA"/>
    <w:rsid w:val="00B31A49"/>
    <w:rsid w:val="00B333B1"/>
    <w:rsid w:val="00B35DC9"/>
    <w:rsid w:val="00B377C6"/>
    <w:rsid w:val="00B45906"/>
    <w:rsid w:val="00B511C7"/>
    <w:rsid w:val="00B53D02"/>
    <w:rsid w:val="00B626FF"/>
    <w:rsid w:val="00B630B4"/>
    <w:rsid w:val="00B64C0B"/>
    <w:rsid w:val="00B65C72"/>
    <w:rsid w:val="00B66191"/>
    <w:rsid w:val="00B66D3F"/>
    <w:rsid w:val="00B7451C"/>
    <w:rsid w:val="00B74EE9"/>
    <w:rsid w:val="00B757CE"/>
    <w:rsid w:val="00B75BE3"/>
    <w:rsid w:val="00B76DC8"/>
    <w:rsid w:val="00B7BE1B"/>
    <w:rsid w:val="00B82777"/>
    <w:rsid w:val="00B82E05"/>
    <w:rsid w:val="00B84903"/>
    <w:rsid w:val="00B872E8"/>
    <w:rsid w:val="00B912D8"/>
    <w:rsid w:val="00BA0825"/>
    <w:rsid w:val="00BA4B94"/>
    <w:rsid w:val="00BA6211"/>
    <w:rsid w:val="00BA71D7"/>
    <w:rsid w:val="00BAEB75"/>
    <w:rsid w:val="00BB156B"/>
    <w:rsid w:val="00BB1895"/>
    <w:rsid w:val="00BB33D7"/>
    <w:rsid w:val="00BB4C17"/>
    <w:rsid w:val="00BB57B6"/>
    <w:rsid w:val="00BB6D24"/>
    <w:rsid w:val="00BB72C7"/>
    <w:rsid w:val="00BC21E8"/>
    <w:rsid w:val="00BC2412"/>
    <w:rsid w:val="00BC5D8D"/>
    <w:rsid w:val="00BC612D"/>
    <w:rsid w:val="00BC695A"/>
    <w:rsid w:val="00BC79AB"/>
    <w:rsid w:val="00BD007C"/>
    <w:rsid w:val="00BD0A7C"/>
    <w:rsid w:val="00BD3AD1"/>
    <w:rsid w:val="00BD6172"/>
    <w:rsid w:val="00BD6FBD"/>
    <w:rsid w:val="00BD7454"/>
    <w:rsid w:val="00BD78F2"/>
    <w:rsid w:val="00BE0255"/>
    <w:rsid w:val="00BE0405"/>
    <w:rsid w:val="00BE3222"/>
    <w:rsid w:val="00BE34FB"/>
    <w:rsid w:val="00BE57C4"/>
    <w:rsid w:val="00BE580C"/>
    <w:rsid w:val="00BF0319"/>
    <w:rsid w:val="00BF2834"/>
    <w:rsid w:val="00C00DB5"/>
    <w:rsid w:val="00C01DE3"/>
    <w:rsid w:val="00C03463"/>
    <w:rsid w:val="00C03ABE"/>
    <w:rsid w:val="00C03DF1"/>
    <w:rsid w:val="00C04C9B"/>
    <w:rsid w:val="00C05A28"/>
    <w:rsid w:val="00C137F6"/>
    <w:rsid w:val="00C15DCC"/>
    <w:rsid w:val="00C16004"/>
    <w:rsid w:val="00C17B9B"/>
    <w:rsid w:val="00C211E0"/>
    <w:rsid w:val="00C22544"/>
    <w:rsid w:val="00C23C44"/>
    <w:rsid w:val="00C23D4F"/>
    <w:rsid w:val="00C24D02"/>
    <w:rsid w:val="00C2533A"/>
    <w:rsid w:val="00C3114B"/>
    <w:rsid w:val="00C315FE"/>
    <w:rsid w:val="00C33C1D"/>
    <w:rsid w:val="00C34C3B"/>
    <w:rsid w:val="00C363C8"/>
    <w:rsid w:val="00C431C2"/>
    <w:rsid w:val="00C446B4"/>
    <w:rsid w:val="00C5150D"/>
    <w:rsid w:val="00C54EC2"/>
    <w:rsid w:val="00C5551E"/>
    <w:rsid w:val="00C57E09"/>
    <w:rsid w:val="00C60B19"/>
    <w:rsid w:val="00C634E8"/>
    <w:rsid w:val="00C665BB"/>
    <w:rsid w:val="00C66EE7"/>
    <w:rsid w:val="00C6754F"/>
    <w:rsid w:val="00C7176C"/>
    <w:rsid w:val="00C71FE8"/>
    <w:rsid w:val="00C74F87"/>
    <w:rsid w:val="00C80DAB"/>
    <w:rsid w:val="00C83D06"/>
    <w:rsid w:val="00C84ECF"/>
    <w:rsid w:val="00C924F0"/>
    <w:rsid w:val="00C9688D"/>
    <w:rsid w:val="00C971C2"/>
    <w:rsid w:val="00CA3BFF"/>
    <w:rsid w:val="00CA454F"/>
    <w:rsid w:val="00CA6AB4"/>
    <w:rsid w:val="00CA70D9"/>
    <w:rsid w:val="00CB1118"/>
    <w:rsid w:val="00CB3943"/>
    <w:rsid w:val="00CB6137"/>
    <w:rsid w:val="00CBF9E5"/>
    <w:rsid w:val="00CD022B"/>
    <w:rsid w:val="00CD2AE1"/>
    <w:rsid w:val="00CD3FC0"/>
    <w:rsid w:val="00CD5FF4"/>
    <w:rsid w:val="00CE3B61"/>
    <w:rsid w:val="00CE4708"/>
    <w:rsid w:val="00CE5285"/>
    <w:rsid w:val="00CF0A39"/>
    <w:rsid w:val="00CF0A63"/>
    <w:rsid w:val="00CF0D9C"/>
    <w:rsid w:val="00CF16CC"/>
    <w:rsid w:val="00CF21D1"/>
    <w:rsid w:val="00CF28C3"/>
    <w:rsid w:val="00CF5014"/>
    <w:rsid w:val="00CF5C19"/>
    <w:rsid w:val="00CF6ABE"/>
    <w:rsid w:val="00D02FF6"/>
    <w:rsid w:val="00D03A13"/>
    <w:rsid w:val="00D05317"/>
    <w:rsid w:val="00D10803"/>
    <w:rsid w:val="00D16D0B"/>
    <w:rsid w:val="00D21C59"/>
    <w:rsid w:val="00D2247C"/>
    <w:rsid w:val="00D24889"/>
    <w:rsid w:val="00D24A3E"/>
    <w:rsid w:val="00D265A4"/>
    <w:rsid w:val="00D26EA5"/>
    <w:rsid w:val="00D31184"/>
    <w:rsid w:val="00D33A9E"/>
    <w:rsid w:val="00D3446B"/>
    <w:rsid w:val="00D372AE"/>
    <w:rsid w:val="00D42E8C"/>
    <w:rsid w:val="00D43E5C"/>
    <w:rsid w:val="00D44567"/>
    <w:rsid w:val="00D50EBD"/>
    <w:rsid w:val="00D51971"/>
    <w:rsid w:val="00D523F2"/>
    <w:rsid w:val="00D52B9E"/>
    <w:rsid w:val="00D5563B"/>
    <w:rsid w:val="00D5572B"/>
    <w:rsid w:val="00D56313"/>
    <w:rsid w:val="00D609E7"/>
    <w:rsid w:val="00D61E79"/>
    <w:rsid w:val="00D62A7A"/>
    <w:rsid w:val="00D64022"/>
    <w:rsid w:val="00D6489C"/>
    <w:rsid w:val="00D65AF8"/>
    <w:rsid w:val="00D66685"/>
    <w:rsid w:val="00D704EE"/>
    <w:rsid w:val="00D70B18"/>
    <w:rsid w:val="00D81CAF"/>
    <w:rsid w:val="00D83D65"/>
    <w:rsid w:val="00D859FC"/>
    <w:rsid w:val="00D90AED"/>
    <w:rsid w:val="00D94527"/>
    <w:rsid w:val="00D94B1B"/>
    <w:rsid w:val="00DA05E3"/>
    <w:rsid w:val="00DA14B5"/>
    <w:rsid w:val="00DA1EE4"/>
    <w:rsid w:val="00DA2481"/>
    <w:rsid w:val="00DA320D"/>
    <w:rsid w:val="00DA3340"/>
    <w:rsid w:val="00DA62B8"/>
    <w:rsid w:val="00DA7243"/>
    <w:rsid w:val="00DB12E3"/>
    <w:rsid w:val="00DB2DD0"/>
    <w:rsid w:val="00DB4DEB"/>
    <w:rsid w:val="00DB614B"/>
    <w:rsid w:val="00DC0C96"/>
    <w:rsid w:val="00DC6429"/>
    <w:rsid w:val="00DD006A"/>
    <w:rsid w:val="00DD0D81"/>
    <w:rsid w:val="00DD0FB6"/>
    <w:rsid w:val="00DD72FF"/>
    <w:rsid w:val="00DE0567"/>
    <w:rsid w:val="00DE1A76"/>
    <w:rsid w:val="00DE23BC"/>
    <w:rsid w:val="00DE3FBF"/>
    <w:rsid w:val="00DE3FDF"/>
    <w:rsid w:val="00DE5806"/>
    <w:rsid w:val="00DE6981"/>
    <w:rsid w:val="00DE7C2C"/>
    <w:rsid w:val="00DF1463"/>
    <w:rsid w:val="00DF23BA"/>
    <w:rsid w:val="00DF369F"/>
    <w:rsid w:val="00DF65F2"/>
    <w:rsid w:val="00DF6DB9"/>
    <w:rsid w:val="00E00C00"/>
    <w:rsid w:val="00E00D8E"/>
    <w:rsid w:val="00E0588E"/>
    <w:rsid w:val="00E11344"/>
    <w:rsid w:val="00E15274"/>
    <w:rsid w:val="00E16A5D"/>
    <w:rsid w:val="00E177FF"/>
    <w:rsid w:val="00E17C69"/>
    <w:rsid w:val="00E27324"/>
    <w:rsid w:val="00E312FF"/>
    <w:rsid w:val="00E33621"/>
    <w:rsid w:val="00E33699"/>
    <w:rsid w:val="00E35598"/>
    <w:rsid w:val="00E36612"/>
    <w:rsid w:val="00E374C8"/>
    <w:rsid w:val="00E424AE"/>
    <w:rsid w:val="00E442A5"/>
    <w:rsid w:val="00E469F5"/>
    <w:rsid w:val="00E4744A"/>
    <w:rsid w:val="00E5018F"/>
    <w:rsid w:val="00E51B1B"/>
    <w:rsid w:val="00E51EB9"/>
    <w:rsid w:val="00E53E73"/>
    <w:rsid w:val="00E54DFC"/>
    <w:rsid w:val="00E55368"/>
    <w:rsid w:val="00E56938"/>
    <w:rsid w:val="00E57C08"/>
    <w:rsid w:val="00E604B0"/>
    <w:rsid w:val="00E607F5"/>
    <w:rsid w:val="00E628E7"/>
    <w:rsid w:val="00E62A89"/>
    <w:rsid w:val="00E62AE5"/>
    <w:rsid w:val="00E64C39"/>
    <w:rsid w:val="00E64D26"/>
    <w:rsid w:val="00E6622B"/>
    <w:rsid w:val="00E666E5"/>
    <w:rsid w:val="00E66E03"/>
    <w:rsid w:val="00E67322"/>
    <w:rsid w:val="00E6E27D"/>
    <w:rsid w:val="00E727A6"/>
    <w:rsid w:val="00E731FA"/>
    <w:rsid w:val="00E76DC6"/>
    <w:rsid w:val="00E8008D"/>
    <w:rsid w:val="00E838C8"/>
    <w:rsid w:val="00E83DBF"/>
    <w:rsid w:val="00E8530D"/>
    <w:rsid w:val="00E85EB8"/>
    <w:rsid w:val="00E8616A"/>
    <w:rsid w:val="00E91894"/>
    <w:rsid w:val="00E951F9"/>
    <w:rsid w:val="00EA0A6A"/>
    <w:rsid w:val="00EA3C46"/>
    <w:rsid w:val="00EA733F"/>
    <w:rsid w:val="00EB03EE"/>
    <w:rsid w:val="00EB1FF0"/>
    <w:rsid w:val="00EB23F5"/>
    <w:rsid w:val="00EB4876"/>
    <w:rsid w:val="00EB6521"/>
    <w:rsid w:val="00EB6B0C"/>
    <w:rsid w:val="00EB7117"/>
    <w:rsid w:val="00EB7779"/>
    <w:rsid w:val="00ED0179"/>
    <w:rsid w:val="00ED088E"/>
    <w:rsid w:val="00ED2A40"/>
    <w:rsid w:val="00ED4377"/>
    <w:rsid w:val="00ED4F83"/>
    <w:rsid w:val="00ED5103"/>
    <w:rsid w:val="00ED5D4E"/>
    <w:rsid w:val="00ED778A"/>
    <w:rsid w:val="00EE0129"/>
    <w:rsid w:val="00EE1317"/>
    <w:rsid w:val="00EE2326"/>
    <w:rsid w:val="00EE5855"/>
    <w:rsid w:val="00EE6D8E"/>
    <w:rsid w:val="00EF21CB"/>
    <w:rsid w:val="00EF2D36"/>
    <w:rsid w:val="00EF38AC"/>
    <w:rsid w:val="00EF6A9E"/>
    <w:rsid w:val="00EF7A96"/>
    <w:rsid w:val="00F00029"/>
    <w:rsid w:val="00F013BE"/>
    <w:rsid w:val="00F0358D"/>
    <w:rsid w:val="00F04D3A"/>
    <w:rsid w:val="00F06742"/>
    <w:rsid w:val="00F0B99F"/>
    <w:rsid w:val="00F11260"/>
    <w:rsid w:val="00F11B9C"/>
    <w:rsid w:val="00F12C17"/>
    <w:rsid w:val="00F1466F"/>
    <w:rsid w:val="00F14B32"/>
    <w:rsid w:val="00F1557E"/>
    <w:rsid w:val="00F202E9"/>
    <w:rsid w:val="00F235F3"/>
    <w:rsid w:val="00F23D74"/>
    <w:rsid w:val="00F248EC"/>
    <w:rsid w:val="00F251CF"/>
    <w:rsid w:val="00F25B0F"/>
    <w:rsid w:val="00F26DF0"/>
    <w:rsid w:val="00F31C4C"/>
    <w:rsid w:val="00F3496C"/>
    <w:rsid w:val="00F35152"/>
    <w:rsid w:val="00F36DE2"/>
    <w:rsid w:val="00F40440"/>
    <w:rsid w:val="00F42590"/>
    <w:rsid w:val="00F4444E"/>
    <w:rsid w:val="00F44502"/>
    <w:rsid w:val="00F463C3"/>
    <w:rsid w:val="00F54811"/>
    <w:rsid w:val="00F5685D"/>
    <w:rsid w:val="00F573EF"/>
    <w:rsid w:val="00F66105"/>
    <w:rsid w:val="00F67890"/>
    <w:rsid w:val="00F71384"/>
    <w:rsid w:val="00F7430B"/>
    <w:rsid w:val="00F74957"/>
    <w:rsid w:val="00F74B45"/>
    <w:rsid w:val="00F74F1F"/>
    <w:rsid w:val="00F754E4"/>
    <w:rsid w:val="00F76E36"/>
    <w:rsid w:val="00F80523"/>
    <w:rsid w:val="00F81001"/>
    <w:rsid w:val="00F83561"/>
    <w:rsid w:val="00F87781"/>
    <w:rsid w:val="00F87BA2"/>
    <w:rsid w:val="00F90D9E"/>
    <w:rsid w:val="00F910FE"/>
    <w:rsid w:val="00F92E4F"/>
    <w:rsid w:val="00F95642"/>
    <w:rsid w:val="00F96CB6"/>
    <w:rsid w:val="00F9706D"/>
    <w:rsid w:val="00FA0181"/>
    <w:rsid w:val="00FA23F6"/>
    <w:rsid w:val="00FACE13"/>
    <w:rsid w:val="00FB4A06"/>
    <w:rsid w:val="00FB5411"/>
    <w:rsid w:val="00FB5A52"/>
    <w:rsid w:val="00FB647F"/>
    <w:rsid w:val="00FB6839"/>
    <w:rsid w:val="00FB7DFB"/>
    <w:rsid w:val="00FC00A6"/>
    <w:rsid w:val="00FC033C"/>
    <w:rsid w:val="00FC3F17"/>
    <w:rsid w:val="00FC4655"/>
    <w:rsid w:val="00FD0B55"/>
    <w:rsid w:val="00FD1AC0"/>
    <w:rsid w:val="00FD2798"/>
    <w:rsid w:val="00FD37D2"/>
    <w:rsid w:val="00FD394F"/>
    <w:rsid w:val="00FD527A"/>
    <w:rsid w:val="00FD5B88"/>
    <w:rsid w:val="00FD61B0"/>
    <w:rsid w:val="00FD659B"/>
    <w:rsid w:val="00FE1DAF"/>
    <w:rsid w:val="00FE3ACF"/>
    <w:rsid w:val="00FE5074"/>
    <w:rsid w:val="00FE73E0"/>
    <w:rsid w:val="00FE7F8D"/>
    <w:rsid w:val="00FF00C7"/>
    <w:rsid w:val="00FF025A"/>
    <w:rsid w:val="00FF0B1F"/>
    <w:rsid w:val="00FF1101"/>
    <w:rsid w:val="00FF3A12"/>
    <w:rsid w:val="00FF4AEB"/>
    <w:rsid w:val="00FF59C1"/>
    <w:rsid w:val="00FF6574"/>
    <w:rsid w:val="01006179"/>
    <w:rsid w:val="0101A195"/>
    <w:rsid w:val="01090E2F"/>
    <w:rsid w:val="01107E7B"/>
    <w:rsid w:val="011AC9F2"/>
    <w:rsid w:val="011CC230"/>
    <w:rsid w:val="0124F311"/>
    <w:rsid w:val="013B84F1"/>
    <w:rsid w:val="013BA986"/>
    <w:rsid w:val="0157C7E9"/>
    <w:rsid w:val="015E2131"/>
    <w:rsid w:val="01665391"/>
    <w:rsid w:val="01720D63"/>
    <w:rsid w:val="01887639"/>
    <w:rsid w:val="018F1F4F"/>
    <w:rsid w:val="01AB2541"/>
    <w:rsid w:val="01B1EB5E"/>
    <w:rsid w:val="01B2659F"/>
    <w:rsid w:val="01E1B306"/>
    <w:rsid w:val="01EE36B3"/>
    <w:rsid w:val="01F7F213"/>
    <w:rsid w:val="020498C6"/>
    <w:rsid w:val="020830B9"/>
    <w:rsid w:val="0208DA04"/>
    <w:rsid w:val="02099D11"/>
    <w:rsid w:val="020B59B7"/>
    <w:rsid w:val="021FB547"/>
    <w:rsid w:val="02214175"/>
    <w:rsid w:val="0223FE84"/>
    <w:rsid w:val="02332F48"/>
    <w:rsid w:val="02360CA4"/>
    <w:rsid w:val="023D4D22"/>
    <w:rsid w:val="023DFD3A"/>
    <w:rsid w:val="024DC98E"/>
    <w:rsid w:val="025EF58F"/>
    <w:rsid w:val="026A2DFE"/>
    <w:rsid w:val="026BF5D9"/>
    <w:rsid w:val="026EBDBA"/>
    <w:rsid w:val="0276E115"/>
    <w:rsid w:val="027ADFFE"/>
    <w:rsid w:val="027FF4D0"/>
    <w:rsid w:val="02B1C140"/>
    <w:rsid w:val="02B69A53"/>
    <w:rsid w:val="02B7DC1A"/>
    <w:rsid w:val="02C9FFB3"/>
    <w:rsid w:val="02CCED0F"/>
    <w:rsid w:val="02EA64C6"/>
    <w:rsid w:val="02EC6AB0"/>
    <w:rsid w:val="0310AAE3"/>
    <w:rsid w:val="03120FB5"/>
    <w:rsid w:val="0317174D"/>
    <w:rsid w:val="0321C14A"/>
    <w:rsid w:val="03225E2B"/>
    <w:rsid w:val="03273E74"/>
    <w:rsid w:val="034F42DB"/>
    <w:rsid w:val="034FC098"/>
    <w:rsid w:val="035B2CF5"/>
    <w:rsid w:val="036C9D75"/>
    <w:rsid w:val="036F7D84"/>
    <w:rsid w:val="037B5546"/>
    <w:rsid w:val="037F84BF"/>
    <w:rsid w:val="03985477"/>
    <w:rsid w:val="03A5B6A5"/>
    <w:rsid w:val="03BD475F"/>
    <w:rsid w:val="03EB87CA"/>
    <w:rsid w:val="03F5B5E5"/>
    <w:rsid w:val="03F6B2E8"/>
    <w:rsid w:val="040272BF"/>
    <w:rsid w:val="04155886"/>
    <w:rsid w:val="04190B70"/>
    <w:rsid w:val="043436FB"/>
    <w:rsid w:val="04394257"/>
    <w:rsid w:val="0447B064"/>
    <w:rsid w:val="04481F3D"/>
    <w:rsid w:val="044837A4"/>
    <w:rsid w:val="044FB47A"/>
    <w:rsid w:val="045CA96D"/>
    <w:rsid w:val="045D7835"/>
    <w:rsid w:val="04632706"/>
    <w:rsid w:val="046732C9"/>
    <w:rsid w:val="0479E807"/>
    <w:rsid w:val="048D174F"/>
    <w:rsid w:val="04903DB3"/>
    <w:rsid w:val="04944569"/>
    <w:rsid w:val="04A01DBC"/>
    <w:rsid w:val="04A4AE00"/>
    <w:rsid w:val="04B5723F"/>
    <w:rsid w:val="04BA6D5E"/>
    <w:rsid w:val="04BEBDCD"/>
    <w:rsid w:val="04BF1DEE"/>
    <w:rsid w:val="04C8AEC8"/>
    <w:rsid w:val="04CD7300"/>
    <w:rsid w:val="04DCA456"/>
    <w:rsid w:val="04E2C603"/>
    <w:rsid w:val="04E49D8E"/>
    <w:rsid w:val="04F20D08"/>
    <w:rsid w:val="05008914"/>
    <w:rsid w:val="0501C666"/>
    <w:rsid w:val="05030986"/>
    <w:rsid w:val="05088226"/>
    <w:rsid w:val="050CF75D"/>
    <w:rsid w:val="051D2B93"/>
    <w:rsid w:val="052C752C"/>
    <w:rsid w:val="053CB389"/>
    <w:rsid w:val="054086E2"/>
    <w:rsid w:val="0549DFA4"/>
    <w:rsid w:val="05527338"/>
    <w:rsid w:val="0552B8AD"/>
    <w:rsid w:val="05595D71"/>
    <w:rsid w:val="05903AAC"/>
    <w:rsid w:val="05C568B1"/>
    <w:rsid w:val="05CD364A"/>
    <w:rsid w:val="05E9D8D2"/>
    <w:rsid w:val="05ECC01B"/>
    <w:rsid w:val="05ED9BD3"/>
    <w:rsid w:val="05F69B32"/>
    <w:rsid w:val="05F7E63E"/>
    <w:rsid w:val="06001D57"/>
    <w:rsid w:val="060194BD"/>
    <w:rsid w:val="062E6B3C"/>
    <w:rsid w:val="06528286"/>
    <w:rsid w:val="06566407"/>
    <w:rsid w:val="06701B89"/>
    <w:rsid w:val="0672EB69"/>
    <w:rsid w:val="067874B7"/>
    <w:rsid w:val="068683EA"/>
    <w:rsid w:val="06872484"/>
    <w:rsid w:val="068D75D3"/>
    <w:rsid w:val="068F8F48"/>
    <w:rsid w:val="069BB968"/>
    <w:rsid w:val="06AF3B01"/>
    <w:rsid w:val="06BE8A34"/>
    <w:rsid w:val="06C300C6"/>
    <w:rsid w:val="06C444F6"/>
    <w:rsid w:val="06C45511"/>
    <w:rsid w:val="06D2E79C"/>
    <w:rsid w:val="06DF25E8"/>
    <w:rsid w:val="06E92483"/>
    <w:rsid w:val="06F48A51"/>
    <w:rsid w:val="070A1A06"/>
    <w:rsid w:val="0726A943"/>
    <w:rsid w:val="07380F50"/>
    <w:rsid w:val="073BED37"/>
    <w:rsid w:val="074A5015"/>
    <w:rsid w:val="074E5121"/>
    <w:rsid w:val="075319E5"/>
    <w:rsid w:val="075D3FC1"/>
    <w:rsid w:val="075F6DD6"/>
    <w:rsid w:val="07694CF6"/>
    <w:rsid w:val="0770A2FB"/>
    <w:rsid w:val="078A1AD8"/>
    <w:rsid w:val="0797A2BC"/>
    <w:rsid w:val="07A5BC13"/>
    <w:rsid w:val="07E73508"/>
    <w:rsid w:val="07EB2FD7"/>
    <w:rsid w:val="080B5CC5"/>
    <w:rsid w:val="081C0BE4"/>
    <w:rsid w:val="082302E4"/>
    <w:rsid w:val="0832EE1D"/>
    <w:rsid w:val="08450AE3"/>
    <w:rsid w:val="0848CA3D"/>
    <w:rsid w:val="085613D0"/>
    <w:rsid w:val="0859E498"/>
    <w:rsid w:val="0860A3C5"/>
    <w:rsid w:val="086D60CE"/>
    <w:rsid w:val="086F530C"/>
    <w:rsid w:val="08737D83"/>
    <w:rsid w:val="08755C58"/>
    <w:rsid w:val="0886C2A6"/>
    <w:rsid w:val="088BC0A2"/>
    <w:rsid w:val="088E2C84"/>
    <w:rsid w:val="0896C5A3"/>
    <w:rsid w:val="08BAB0F6"/>
    <w:rsid w:val="08C0204B"/>
    <w:rsid w:val="08D646BC"/>
    <w:rsid w:val="08E3BF5C"/>
    <w:rsid w:val="08ED4B0E"/>
    <w:rsid w:val="08FCEEE1"/>
    <w:rsid w:val="090CB37A"/>
    <w:rsid w:val="09120884"/>
    <w:rsid w:val="09163A7C"/>
    <w:rsid w:val="09220B4A"/>
    <w:rsid w:val="092922BC"/>
    <w:rsid w:val="0936E0CF"/>
    <w:rsid w:val="0939B680"/>
    <w:rsid w:val="093C0729"/>
    <w:rsid w:val="0947FEBF"/>
    <w:rsid w:val="09485185"/>
    <w:rsid w:val="095469E2"/>
    <w:rsid w:val="096598E7"/>
    <w:rsid w:val="096EDDF9"/>
    <w:rsid w:val="09732966"/>
    <w:rsid w:val="0980BA2B"/>
    <w:rsid w:val="0993695A"/>
    <w:rsid w:val="09A1B8A4"/>
    <w:rsid w:val="09A26763"/>
    <w:rsid w:val="09BE24AC"/>
    <w:rsid w:val="09CB3D7D"/>
    <w:rsid w:val="09D2BE91"/>
    <w:rsid w:val="09E099BE"/>
    <w:rsid w:val="09E4D701"/>
    <w:rsid w:val="09E6DBC3"/>
    <w:rsid w:val="09E6ECEA"/>
    <w:rsid w:val="09F48D2B"/>
    <w:rsid w:val="0A00A93E"/>
    <w:rsid w:val="0A017480"/>
    <w:rsid w:val="0A0DA2D2"/>
    <w:rsid w:val="0A0F5353"/>
    <w:rsid w:val="0A1823D0"/>
    <w:rsid w:val="0A2627BC"/>
    <w:rsid w:val="0A2C2B13"/>
    <w:rsid w:val="0A2C8C4B"/>
    <w:rsid w:val="0A4ED014"/>
    <w:rsid w:val="0A654853"/>
    <w:rsid w:val="0A6B6C27"/>
    <w:rsid w:val="0A85F1E3"/>
    <w:rsid w:val="0AA0CA98"/>
    <w:rsid w:val="0AB52AD7"/>
    <w:rsid w:val="0AC95795"/>
    <w:rsid w:val="0AE61660"/>
    <w:rsid w:val="0AF12ACF"/>
    <w:rsid w:val="0B1363AD"/>
    <w:rsid w:val="0B259796"/>
    <w:rsid w:val="0B324E09"/>
    <w:rsid w:val="0B3A5B36"/>
    <w:rsid w:val="0B3A9416"/>
    <w:rsid w:val="0B3F2F90"/>
    <w:rsid w:val="0B4CFCA6"/>
    <w:rsid w:val="0B520787"/>
    <w:rsid w:val="0B741404"/>
    <w:rsid w:val="0B94D89B"/>
    <w:rsid w:val="0B9B9DA4"/>
    <w:rsid w:val="0BA19B4A"/>
    <w:rsid w:val="0BA737A4"/>
    <w:rsid w:val="0BB370F3"/>
    <w:rsid w:val="0BBE6368"/>
    <w:rsid w:val="0BC7FB74"/>
    <w:rsid w:val="0BF1975D"/>
    <w:rsid w:val="0BF294A1"/>
    <w:rsid w:val="0BFEBAE2"/>
    <w:rsid w:val="0C0899E7"/>
    <w:rsid w:val="0C1C997F"/>
    <w:rsid w:val="0C25CD6C"/>
    <w:rsid w:val="0C297166"/>
    <w:rsid w:val="0C2B69C6"/>
    <w:rsid w:val="0C330D65"/>
    <w:rsid w:val="0C340835"/>
    <w:rsid w:val="0C34E42D"/>
    <w:rsid w:val="0C5A5B0B"/>
    <w:rsid w:val="0C5E17FF"/>
    <w:rsid w:val="0C5F31D7"/>
    <w:rsid w:val="0C60C37E"/>
    <w:rsid w:val="0C631394"/>
    <w:rsid w:val="0C6CD512"/>
    <w:rsid w:val="0C70C670"/>
    <w:rsid w:val="0C7E1669"/>
    <w:rsid w:val="0C91C9BC"/>
    <w:rsid w:val="0CA3316C"/>
    <w:rsid w:val="0CADB2A2"/>
    <w:rsid w:val="0CCB161C"/>
    <w:rsid w:val="0CCBCA55"/>
    <w:rsid w:val="0CD5C9FE"/>
    <w:rsid w:val="0CD62B97"/>
    <w:rsid w:val="0CD685FC"/>
    <w:rsid w:val="0CDC9D11"/>
    <w:rsid w:val="0CDDC33F"/>
    <w:rsid w:val="0CE84CF8"/>
    <w:rsid w:val="0D032C16"/>
    <w:rsid w:val="0D05A53C"/>
    <w:rsid w:val="0D0B4807"/>
    <w:rsid w:val="0D1281E6"/>
    <w:rsid w:val="0D1DD269"/>
    <w:rsid w:val="0D2DCBB8"/>
    <w:rsid w:val="0D317C61"/>
    <w:rsid w:val="0D420BEB"/>
    <w:rsid w:val="0D563240"/>
    <w:rsid w:val="0D6503A5"/>
    <w:rsid w:val="0D73FEBC"/>
    <w:rsid w:val="0D769119"/>
    <w:rsid w:val="0D7967BF"/>
    <w:rsid w:val="0D88688B"/>
    <w:rsid w:val="0DA8E28F"/>
    <w:rsid w:val="0DB2A2A9"/>
    <w:rsid w:val="0DB8CEAB"/>
    <w:rsid w:val="0DC0BC31"/>
    <w:rsid w:val="0DC0D560"/>
    <w:rsid w:val="0DD06004"/>
    <w:rsid w:val="0DD86843"/>
    <w:rsid w:val="0DE8CD26"/>
    <w:rsid w:val="0DECD052"/>
    <w:rsid w:val="0E01843D"/>
    <w:rsid w:val="0E10AE2F"/>
    <w:rsid w:val="0E1131DD"/>
    <w:rsid w:val="0E164DF0"/>
    <w:rsid w:val="0E1D2829"/>
    <w:rsid w:val="0E22E9E2"/>
    <w:rsid w:val="0E2EF986"/>
    <w:rsid w:val="0E46E0B6"/>
    <w:rsid w:val="0E51C63B"/>
    <w:rsid w:val="0E721CAE"/>
    <w:rsid w:val="0E7D8D3D"/>
    <w:rsid w:val="0E8286B9"/>
    <w:rsid w:val="0E8FCE77"/>
    <w:rsid w:val="0EA1F12D"/>
    <w:rsid w:val="0EAB2060"/>
    <w:rsid w:val="0EADDD77"/>
    <w:rsid w:val="0EB77C47"/>
    <w:rsid w:val="0ECF1E5B"/>
    <w:rsid w:val="0EF09C8B"/>
    <w:rsid w:val="0F04139D"/>
    <w:rsid w:val="0F38F382"/>
    <w:rsid w:val="0F3F929F"/>
    <w:rsid w:val="0F51C49B"/>
    <w:rsid w:val="0F69566C"/>
    <w:rsid w:val="0F72C026"/>
    <w:rsid w:val="0F731FFE"/>
    <w:rsid w:val="0F7C9DDB"/>
    <w:rsid w:val="0F86CA15"/>
    <w:rsid w:val="0F8D1BAC"/>
    <w:rsid w:val="0F8F87F0"/>
    <w:rsid w:val="0F9048FD"/>
    <w:rsid w:val="0F912A17"/>
    <w:rsid w:val="0FCAC9E7"/>
    <w:rsid w:val="0FCD7064"/>
    <w:rsid w:val="0FD2E7BC"/>
    <w:rsid w:val="0FECF2AB"/>
    <w:rsid w:val="0FFD464D"/>
    <w:rsid w:val="0FFF11A7"/>
    <w:rsid w:val="101E47D5"/>
    <w:rsid w:val="102578AA"/>
    <w:rsid w:val="1034C789"/>
    <w:rsid w:val="1039B3D0"/>
    <w:rsid w:val="103DC18E"/>
    <w:rsid w:val="1043C006"/>
    <w:rsid w:val="10478527"/>
    <w:rsid w:val="1049ADD8"/>
    <w:rsid w:val="104F685F"/>
    <w:rsid w:val="104FEF70"/>
    <w:rsid w:val="105871F3"/>
    <w:rsid w:val="1072A4C5"/>
    <w:rsid w:val="107BA7E5"/>
    <w:rsid w:val="1083A221"/>
    <w:rsid w:val="109B94DE"/>
    <w:rsid w:val="10CBF453"/>
    <w:rsid w:val="10CCF134"/>
    <w:rsid w:val="10D034EB"/>
    <w:rsid w:val="10D31AD9"/>
    <w:rsid w:val="11109C08"/>
    <w:rsid w:val="11112771"/>
    <w:rsid w:val="111C1B10"/>
    <w:rsid w:val="112B0CB6"/>
    <w:rsid w:val="112F72C2"/>
    <w:rsid w:val="1138CF54"/>
    <w:rsid w:val="11579F44"/>
    <w:rsid w:val="11588A30"/>
    <w:rsid w:val="1158ED77"/>
    <w:rsid w:val="11592EAC"/>
    <w:rsid w:val="1168275E"/>
    <w:rsid w:val="116C6F21"/>
    <w:rsid w:val="116D8CD4"/>
    <w:rsid w:val="1170F497"/>
    <w:rsid w:val="1188C30C"/>
    <w:rsid w:val="1189DB8E"/>
    <w:rsid w:val="119BE81C"/>
    <w:rsid w:val="119FCED3"/>
    <w:rsid w:val="11AA39E2"/>
    <w:rsid w:val="11B4F096"/>
    <w:rsid w:val="11BB938D"/>
    <w:rsid w:val="11BDDA73"/>
    <w:rsid w:val="11C23DE7"/>
    <w:rsid w:val="11C24C78"/>
    <w:rsid w:val="11C517BA"/>
    <w:rsid w:val="11C54577"/>
    <w:rsid w:val="11C9066E"/>
    <w:rsid w:val="11C97998"/>
    <w:rsid w:val="11D8445A"/>
    <w:rsid w:val="11DD6582"/>
    <w:rsid w:val="11E17F2D"/>
    <w:rsid w:val="11EEDE64"/>
    <w:rsid w:val="11F2CEE0"/>
    <w:rsid w:val="11F65D53"/>
    <w:rsid w:val="11F981A3"/>
    <w:rsid w:val="11FC1843"/>
    <w:rsid w:val="121CAC08"/>
    <w:rsid w:val="122351EB"/>
    <w:rsid w:val="1236E71F"/>
    <w:rsid w:val="12593615"/>
    <w:rsid w:val="125FE3EB"/>
    <w:rsid w:val="126D2B72"/>
    <w:rsid w:val="12737CCD"/>
    <w:rsid w:val="127BC3D6"/>
    <w:rsid w:val="1289655D"/>
    <w:rsid w:val="128ECBAE"/>
    <w:rsid w:val="129889ED"/>
    <w:rsid w:val="129C36BD"/>
    <w:rsid w:val="12A975BE"/>
    <w:rsid w:val="12BBE083"/>
    <w:rsid w:val="12DFB6C6"/>
    <w:rsid w:val="12E10DC0"/>
    <w:rsid w:val="12F4D8FD"/>
    <w:rsid w:val="130051FC"/>
    <w:rsid w:val="13083F82"/>
    <w:rsid w:val="131B615E"/>
    <w:rsid w:val="13203542"/>
    <w:rsid w:val="1320EC0B"/>
    <w:rsid w:val="1326A4CE"/>
    <w:rsid w:val="1334DF4C"/>
    <w:rsid w:val="1338F314"/>
    <w:rsid w:val="133CCB54"/>
    <w:rsid w:val="134F1234"/>
    <w:rsid w:val="1350C0F7"/>
    <w:rsid w:val="13525BBA"/>
    <w:rsid w:val="136AA550"/>
    <w:rsid w:val="1370377E"/>
    <w:rsid w:val="137414BB"/>
    <w:rsid w:val="13883AE9"/>
    <w:rsid w:val="13894091"/>
    <w:rsid w:val="138BC877"/>
    <w:rsid w:val="138E6327"/>
    <w:rsid w:val="1397E8A4"/>
    <w:rsid w:val="13990C04"/>
    <w:rsid w:val="139D0D3C"/>
    <w:rsid w:val="13ADE3AC"/>
    <w:rsid w:val="13B8E868"/>
    <w:rsid w:val="13C8209B"/>
    <w:rsid w:val="13D316DF"/>
    <w:rsid w:val="13E87A30"/>
    <w:rsid w:val="13F32B78"/>
    <w:rsid w:val="1407D5AD"/>
    <w:rsid w:val="140C6AD6"/>
    <w:rsid w:val="14144CFF"/>
    <w:rsid w:val="1431DCA1"/>
    <w:rsid w:val="14364870"/>
    <w:rsid w:val="1447CB7C"/>
    <w:rsid w:val="144B88C8"/>
    <w:rsid w:val="1456C662"/>
    <w:rsid w:val="145FF3D0"/>
    <w:rsid w:val="146A2984"/>
    <w:rsid w:val="146C0F16"/>
    <w:rsid w:val="1479C955"/>
    <w:rsid w:val="1491ECD1"/>
    <w:rsid w:val="14978336"/>
    <w:rsid w:val="14A40FE3"/>
    <w:rsid w:val="14AFD317"/>
    <w:rsid w:val="14BACEFC"/>
    <w:rsid w:val="14BFC648"/>
    <w:rsid w:val="14DF6480"/>
    <w:rsid w:val="14E31139"/>
    <w:rsid w:val="14E78E72"/>
    <w:rsid w:val="14EC504F"/>
    <w:rsid w:val="14F0BA54"/>
    <w:rsid w:val="15395C1C"/>
    <w:rsid w:val="1545F2AA"/>
    <w:rsid w:val="154A0F83"/>
    <w:rsid w:val="154B3F9C"/>
    <w:rsid w:val="154D2032"/>
    <w:rsid w:val="156A9F14"/>
    <w:rsid w:val="1578D6D9"/>
    <w:rsid w:val="1583E552"/>
    <w:rsid w:val="159FB23A"/>
    <w:rsid w:val="15A4F865"/>
    <w:rsid w:val="15AF92B0"/>
    <w:rsid w:val="15B26866"/>
    <w:rsid w:val="15B3E4A2"/>
    <w:rsid w:val="15BE8428"/>
    <w:rsid w:val="15C47A63"/>
    <w:rsid w:val="15D5D24C"/>
    <w:rsid w:val="15EE34E7"/>
    <w:rsid w:val="15F7A234"/>
    <w:rsid w:val="16000116"/>
    <w:rsid w:val="1613268A"/>
    <w:rsid w:val="1621E8E8"/>
    <w:rsid w:val="1639BD86"/>
    <w:rsid w:val="1648B1A9"/>
    <w:rsid w:val="16497850"/>
    <w:rsid w:val="1669AB18"/>
    <w:rsid w:val="167C6DFA"/>
    <w:rsid w:val="169E608A"/>
    <w:rsid w:val="16B1DD32"/>
    <w:rsid w:val="16BB3BCF"/>
    <w:rsid w:val="16BEE130"/>
    <w:rsid w:val="16BEF43C"/>
    <w:rsid w:val="16CF8966"/>
    <w:rsid w:val="16D68764"/>
    <w:rsid w:val="16E3FB45"/>
    <w:rsid w:val="16E42F0C"/>
    <w:rsid w:val="16F2E3A5"/>
    <w:rsid w:val="16F53444"/>
    <w:rsid w:val="16FF4584"/>
    <w:rsid w:val="1704BDFE"/>
    <w:rsid w:val="170E4084"/>
    <w:rsid w:val="170E9154"/>
    <w:rsid w:val="171C9DFB"/>
    <w:rsid w:val="17308ABB"/>
    <w:rsid w:val="173F766F"/>
    <w:rsid w:val="17415D73"/>
    <w:rsid w:val="1753D85F"/>
    <w:rsid w:val="175CD680"/>
    <w:rsid w:val="176BA2BE"/>
    <w:rsid w:val="177AE549"/>
    <w:rsid w:val="1781BFC2"/>
    <w:rsid w:val="1782BC6F"/>
    <w:rsid w:val="17848813"/>
    <w:rsid w:val="178F910E"/>
    <w:rsid w:val="179CFE7E"/>
    <w:rsid w:val="17ABE771"/>
    <w:rsid w:val="17B26636"/>
    <w:rsid w:val="17B8D918"/>
    <w:rsid w:val="17BBF6F3"/>
    <w:rsid w:val="17BF9A3F"/>
    <w:rsid w:val="17D5DE66"/>
    <w:rsid w:val="17D74ABD"/>
    <w:rsid w:val="17D8CC74"/>
    <w:rsid w:val="17E36592"/>
    <w:rsid w:val="17E62995"/>
    <w:rsid w:val="17F7670A"/>
    <w:rsid w:val="17F9A553"/>
    <w:rsid w:val="17FD534D"/>
    <w:rsid w:val="18130273"/>
    <w:rsid w:val="181F33FF"/>
    <w:rsid w:val="183C8B45"/>
    <w:rsid w:val="184112F6"/>
    <w:rsid w:val="184603F9"/>
    <w:rsid w:val="18472E4D"/>
    <w:rsid w:val="184CE5C1"/>
    <w:rsid w:val="186543D5"/>
    <w:rsid w:val="1879EEC3"/>
    <w:rsid w:val="187AC9D6"/>
    <w:rsid w:val="1881CB1D"/>
    <w:rsid w:val="1882BD2C"/>
    <w:rsid w:val="189404B4"/>
    <w:rsid w:val="189D3F84"/>
    <w:rsid w:val="18C81486"/>
    <w:rsid w:val="18CAB725"/>
    <w:rsid w:val="18CE6C95"/>
    <w:rsid w:val="18E7AC2D"/>
    <w:rsid w:val="18EFE872"/>
    <w:rsid w:val="18FC1B25"/>
    <w:rsid w:val="192829A1"/>
    <w:rsid w:val="193F4359"/>
    <w:rsid w:val="1945E565"/>
    <w:rsid w:val="195130D0"/>
    <w:rsid w:val="1957F1AD"/>
    <w:rsid w:val="1984151B"/>
    <w:rsid w:val="19859079"/>
    <w:rsid w:val="198F76C6"/>
    <w:rsid w:val="19BAFFCA"/>
    <w:rsid w:val="19C0027B"/>
    <w:rsid w:val="19C51BBB"/>
    <w:rsid w:val="19D6014C"/>
    <w:rsid w:val="19D8FA46"/>
    <w:rsid w:val="19F956EF"/>
    <w:rsid w:val="1A1A8576"/>
    <w:rsid w:val="1A1A95DC"/>
    <w:rsid w:val="1A1B69D8"/>
    <w:rsid w:val="1A1F42C0"/>
    <w:rsid w:val="1A30ECA3"/>
    <w:rsid w:val="1A30F9DC"/>
    <w:rsid w:val="1A3BB7B7"/>
    <w:rsid w:val="1A3C89A8"/>
    <w:rsid w:val="1A3EDAB1"/>
    <w:rsid w:val="1A419130"/>
    <w:rsid w:val="1A5DDF56"/>
    <w:rsid w:val="1A69E9E9"/>
    <w:rsid w:val="1A6C0AAB"/>
    <w:rsid w:val="1A767969"/>
    <w:rsid w:val="1A76F14A"/>
    <w:rsid w:val="1A975BF1"/>
    <w:rsid w:val="1AA3C748"/>
    <w:rsid w:val="1AAB2DBE"/>
    <w:rsid w:val="1AADDC69"/>
    <w:rsid w:val="1AAE4AD1"/>
    <w:rsid w:val="1AB2303D"/>
    <w:rsid w:val="1AB27ABB"/>
    <w:rsid w:val="1AB51EC5"/>
    <w:rsid w:val="1AC154DB"/>
    <w:rsid w:val="1AC4649B"/>
    <w:rsid w:val="1ADB13BA"/>
    <w:rsid w:val="1AED3286"/>
    <w:rsid w:val="1AF2ED9E"/>
    <w:rsid w:val="1B0E33BB"/>
    <w:rsid w:val="1B1386A7"/>
    <w:rsid w:val="1B18258E"/>
    <w:rsid w:val="1B4ABCDF"/>
    <w:rsid w:val="1B545F71"/>
    <w:rsid w:val="1B605C1F"/>
    <w:rsid w:val="1B62A7F1"/>
    <w:rsid w:val="1B698EAD"/>
    <w:rsid w:val="1B706ADE"/>
    <w:rsid w:val="1B7147DB"/>
    <w:rsid w:val="1B71D1AD"/>
    <w:rsid w:val="1B7B4D27"/>
    <w:rsid w:val="1B7CC5D3"/>
    <w:rsid w:val="1BAE41A1"/>
    <w:rsid w:val="1BB27F72"/>
    <w:rsid w:val="1BC1D282"/>
    <w:rsid w:val="1BCD8605"/>
    <w:rsid w:val="1BD45B22"/>
    <w:rsid w:val="1BE7AFAF"/>
    <w:rsid w:val="1BF669DC"/>
    <w:rsid w:val="1C02FF12"/>
    <w:rsid w:val="1C1CAA21"/>
    <w:rsid w:val="1C28AEAC"/>
    <w:rsid w:val="1C2C0D71"/>
    <w:rsid w:val="1C31CFE7"/>
    <w:rsid w:val="1C325B43"/>
    <w:rsid w:val="1C35903B"/>
    <w:rsid w:val="1C62658C"/>
    <w:rsid w:val="1C6CA316"/>
    <w:rsid w:val="1CB4DAAE"/>
    <w:rsid w:val="1CCB75B3"/>
    <w:rsid w:val="1CD22345"/>
    <w:rsid w:val="1CE68D40"/>
    <w:rsid w:val="1CF414C3"/>
    <w:rsid w:val="1D01DB9A"/>
    <w:rsid w:val="1D0BE938"/>
    <w:rsid w:val="1D14EC83"/>
    <w:rsid w:val="1D20C5B6"/>
    <w:rsid w:val="1D3ECAEA"/>
    <w:rsid w:val="1D4960B7"/>
    <w:rsid w:val="1D4D918E"/>
    <w:rsid w:val="1D4FF86E"/>
    <w:rsid w:val="1D57E622"/>
    <w:rsid w:val="1D611850"/>
    <w:rsid w:val="1D624D6A"/>
    <w:rsid w:val="1D70D076"/>
    <w:rsid w:val="1D76A619"/>
    <w:rsid w:val="1D78B328"/>
    <w:rsid w:val="1D86005E"/>
    <w:rsid w:val="1D988DF1"/>
    <w:rsid w:val="1DA10005"/>
    <w:rsid w:val="1DA7F866"/>
    <w:rsid w:val="1DAEA3FC"/>
    <w:rsid w:val="1DBCBBF3"/>
    <w:rsid w:val="1DCC3814"/>
    <w:rsid w:val="1DCD076D"/>
    <w:rsid w:val="1DDBF50E"/>
    <w:rsid w:val="1DED32AE"/>
    <w:rsid w:val="1DFA40C3"/>
    <w:rsid w:val="1E071E2A"/>
    <w:rsid w:val="1E0F3AE5"/>
    <w:rsid w:val="1E17E5EA"/>
    <w:rsid w:val="1E1C1A05"/>
    <w:rsid w:val="1E28D58F"/>
    <w:rsid w:val="1E2D1ADD"/>
    <w:rsid w:val="1E2EBA1B"/>
    <w:rsid w:val="1E330EE7"/>
    <w:rsid w:val="1E4082F2"/>
    <w:rsid w:val="1E489096"/>
    <w:rsid w:val="1E494220"/>
    <w:rsid w:val="1E4E1DB7"/>
    <w:rsid w:val="1E56AE40"/>
    <w:rsid w:val="1E5C77BB"/>
    <w:rsid w:val="1E5D1E87"/>
    <w:rsid w:val="1E62E7E9"/>
    <w:rsid w:val="1E7AD059"/>
    <w:rsid w:val="1E7B54B4"/>
    <w:rsid w:val="1E7F7F82"/>
    <w:rsid w:val="1E8B34B2"/>
    <w:rsid w:val="1EA2D03A"/>
    <w:rsid w:val="1EAE5105"/>
    <w:rsid w:val="1EAEF4C3"/>
    <w:rsid w:val="1EB0D0D7"/>
    <w:rsid w:val="1EBF7658"/>
    <w:rsid w:val="1ECA73C4"/>
    <w:rsid w:val="1EDFF407"/>
    <w:rsid w:val="1EF10F8A"/>
    <w:rsid w:val="1F0B571E"/>
    <w:rsid w:val="1F24121B"/>
    <w:rsid w:val="1F27DE59"/>
    <w:rsid w:val="1F3A9FD4"/>
    <w:rsid w:val="1F45C41E"/>
    <w:rsid w:val="1F6431E5"/>
    <w:rsid w:val="1F6B5CA9"/>
    <w:rsid w:val="1F85871A"/>
    <w:rsid w:val="1F8A00C6"/>
    <w:rsid w:val="1F8FBAD7"/>
    <w:rsid w:val="1F972C61"/>
    <w:rsid w:val="1F9B064C"/>
    <w:rsid w:val="1F9BA12D"/>
    <w:rsid w:val="1FA9DF53"/>
    <w:rsid w:val="1FC0A3A9"/>
    <w:rsid w:val="1FCEDF48"/>
    <w:rsid w:val="1FDD2523"/>
    <w:rsid w:val="20062E0B"/>
    <w:rsid w:val="2011BB6F"/>
    <w:rsid w:val="20120045"/>
    <w:rsid w:val="201350E5"/>
    <w:rsid w:val="201B564E"/>
    <w:rsid w:val="202E36F7"/>
    <w:rsid w:val="2033CD42"/>
    <w:rsid w:val="203690BF"/>
    <w:rsid w:val="203E2448"/>
    <w:rsid w:val="20554056"/>
    <w:rsid w:val="205E2974"/>
    <w:rsid w:val="206288DB"/>
    <w:rsid w:val="20643CAD"/>
    <w:rsid w:val="2067A802"/>
    <w:rsid w:val="206BFE5A"/>
    <w:rsid w:val="206D45A2"/>
    <w:rsid w:val="20884893"/>
    <w:rsid w:val="20B2372D"/>
    <w:rsid w:val="20C0B5DF"/>
    <w:rsid w:val="20C17CBB"/>
    <w:rsid w:val="20D01E64"/>
    <w:rsid w:val="20D7712A"/>
    <w:rsid w:val="20EA65E4"/>
    <w:rsid w:val="20EEDA42"/>
    <w:rsid w:val="20F1A92A"/>
    <w:rsid w:val="20F98CFF"/>
    <w:rsid w:val="20FBA45E"/>
    <w:rsid w:val="20FE8AB9"/>
    <w:rsid w:val="210C124D"/>
    <w:rsid w:val="21131B0E"/>
    <w:rsid w:val="211A46F6"/>
    <w:rsid w:val="2124A860"/>
    <w:rsid w:val="21311F14"/>
    <w:rsid w:val="2131C7F3"/>
    <w:rsid w:val="21384F72"/>
    <w:rsid w:val="214331F0"/>
    <w:rsid w:val="2146DBA7"/>
    <w:rsid w:val="21584C5D"/>
    <w:rsid w:val="216772DB"/>
    <w:rsid w:val="21696A8E"/>
    <w:rsid w:val="217987DE"/>
    <w:rsid w:val="218C2AF7"/>
    <w:rsid w:val="21CD6D28"/>
    <w:rsid w:val="21CEFAA9"/>
    <w:rsid w:val="21CF9DA3"/>
    <w:rsid w:val="21D3BDE2"/>
    <w:rsid w:val="21D3F22F"/>
    <w:rsid w:val="21DB90DA"/>
    <w:rsid w:val="21DF5A5B"/>
    <w:rsid w:val="21E4D207"/>
    <w:rsid w:val="21E5F1C7"/>
    <w:rsid w:val="21FDC7AC"/>
    <w:rsid w:val="22000D0E"/>
    <w:rsid w:val="2205A43E"/>
    <w:rsid w:val="221889C8"/>
    <w:rsid w:val="22244E9D"/>
    <w:rsid w:val="22302DC3"/>
    <w:rsid w:val="22C70545"/>
    <w:rsid w:val="22C91FD9"/>
    <w:rsid w:val="22E12D71"/>
    <w:rsid w:val="22E34056"/>
    <w:rsid w:val="22E95473"/>
    <w:rsid w:val="2314AA21"/>
    <w:rsid w:val="231A9B8B"/>
    <w:rsid w:val="23287CE8"/>
    <w:rsid w:val="23365E26"/>
    <w:rsid w:val="233741DB"/>
    <w:rsid w:val="2337A34A"/>
    <w:rsid w:val="233DC953"/>
    <w:rsid w:val="234F5B38"/>
    <w:rsid w:val="235D317F"/>
    <w:rsid w:val="235F5701"/>
    <w:rsid w:val="236539F2"/>
    <w:rsid w:val="2377613B"/>
    <w:rsid w:val="2389714A"/>
    <w:rsid w:val="2391BEBB"/>
    <w:rsid w:val="23AC070B"/>
    <w:rsid w:val="23AFE94A"/>
    <w:rsid w:val="23C2A29E"/>
    <w:rsid w:val="23CB7F13"/>
    <w:rsid w:val="23D420D8"/>
    <w:rsid w:val="23D7F057"/>
    <w:rsid w:val="23F146F0"/>
    <w:rsid w:val="24025980"/>
    <w:rsid w:val="2404D17E"/>
    <w:rsid w:val="2416CF47"/>
    <w:rsid w:val="2417EE09"/>
    <w:rsid w:val="2418EC6F"/>
    <w:rsid w:val="242A20FA"/>
    <w:rsid w:val="243CFBB9"/>
    <w:rsid w:val="2440FB20"/>
    <w:rsid w:val="24494D4D"/>
    <w:rsid w:val="245673EB"/>
    <w:rsid w:val="24720CFA"/>
    <w:rsid w:val="24732912"/>
    <w:rsid w:val="24761FFA"/>
    <w:rsid w:val="248DD9FA"/>
    <w:rsid w:val="24965C9A"/>
    <w:rsid w:val="24A10B50"/>
    <w:rsid w:val="24A8CFC8"/>
    <w:rsid w:val="24AE8678"/>
    <w:rsid w:val="24CE6707"/>
    <w:rsid w:val="24DCF416"/>
    <w:rsid w:val="24E4AF82"/>
    <w:rsid w:val="24F96732"/>
    <w:rsid w:val="2505C046"/>
    <w:rsid w:val="25073E65"/>
    <w:rsid w:val="251E55F8"/>
    <w:rsid w:val="2549F74C"/>
    <w:rsid w:val="254CAD68"/>
    <w:rsid w:val="25540EB1"/>
    <w:rsid w:val="2559ED73"/>
    <w:rsid w:val="257E0D11"/>
    <w:rsid w:val="258EF96A"/>
    <w:rsid w:val="259809BA"/>
    <w:rsid w:val="259A499E"/>
    <w:rsid w:val="259C6BB3"/>
    <w:rsid w:val="25A9C692"/>
    <w:rsid w:val="25C8C983"/>
    <w:rsid w:val="25CC80CE"/>
    <w:rsid w:val="25CED476"/>
    <w:rsid w:val="25DEAA32"/>
    <w:rsid w:val="25EAE418"/>
    <w:rsid w:val="25F8C7FE"/>
    <w:rsid w:val="25FDC1ED"/>
    <w:rsid w:val="260FBA5E"/>
    <w:rsid w:val="26141CE9"/>
    <w:rsid w:val="261F0465"/>
    <w:rsid w:val="2629AA5B"/>
    <w:rsid w:val="263EA929"/>
    <w:rsid w:val="26442137"/>
    <w:rsid w:val="2645E05A"/>
    <w:rsid w:val="2649FDDC"/>
    <w:rsid w:val="26517B1F"/>
    <w:rsid w:val="26651E2C"/>
    <w:rsid w:val="2688D359"/>
    <w:rsid w:val="2695886C"/>
    <w:rsid w:val="26A35F1F"/>
    <w:rsid w:val="26A3F883"/>
    <w:rsid w:val="26AEDD36"/>
    <w:rsid w:val="26B1AB9C"/>
    <w:rsid w:val="26B68B4D"/>
    <w:rsid w:val="26C05762"/>
    <w:rsid w:val="26C1120C"/>
    <w:rsid w:val="26C5C8EC"/>
    <w:rsid w:val="26CF9582"/>
    <w:rsid w:val="26D28724"/>
    <w:rsid w:val="26D40D6C"/>
    <w:rsid w:val="26D80889"/>
    <w:rsid w:val="26DF3FA6"/>
    <w:rsid w:val="26EAF704"/>
    <w:rsid w:val="270A8D18"/>
    <w:rsid w:val="271AB3B4"/>
    <w:rsid w:val="2721EF37"/>
    <w:rsid w:val="27309EA4"/>
    <w:rsid w:val="273176F4"/>
    <w:rsid w:val="273B57FA"/>
    <w:rsid w:val="2747C7BF"/>
    <w:rsid w:val="2747FFFA"/>
    <w:rsid w:val="2771D25D"/>
    <w:rsid w:val="27756A39"/>
    <w:rsid w:val="27891055"/>
    <w:rsid w:val="27B687BD"/>
    <w:rsid w:val="27BAD4C6"/>
    <w:rsid w:val="27C57ABC"/>
    <w:rsid w:val="27CC3644"/>
    <w:rsid w:val="27D6F94E"/>
    <w:rsid w:val="27F39F37"/>
    <w:rsid w:val="27F87DA1"/>
    <w:rsid w:val="28008D95"/>
    <w:rsid w:val="281A6C10"/>
    <w:rsid w:val="28356A99"/>
    <w:rsid w:val="283CDD28"/>
    <w:rsid w:val="2842FF66"/>
    <w:rsid w:val="2849187F"/>
    <w:rsid w:val="284F4344"/>
    <w:rsid w:val="2864D02C"/>
    <w:rsid w:val="28737A62"/>
    <w:rsid w:val="287D4EB1"/>
    <w:rsid w:val="28943485"/>
    <w:rsid w:val="2894C26F"/>
    <w:rsid w:val="289BF7D2"/>
    <w:rsid w:val="289C1635"/>
    <w:rsid w:val="28B648FC"/>
    <w:rsid w:val="28CCC848"/>
    <w:rsid w:val="28D40D4F"/>
    <w:rsid w:val="28D63253"/>
    <w:rsid w:val="28E02FC3"/>
    <w:rsid w:val="28F34384"/>
    <w:rsid w:val="29052BF2"/>
    <w:rsid w:val="2910B1A4"/>
    <w:rsid w:val="29247C4E"/>
    <w:rsid w:val="293241D3"/>
    <w:rsid w:val="29369D1D"/>
    <w:rsid w:val="2949C02B"/>
    <w:rsid w:val="295281DA"/>
    <w:rsid w:val="295C27CE"/>
    <w:rsid w:val="296F5D34"/>
    <w:rsid w:val="29707F15"/>
    <w:rsid w:val="29747C73"/>
    <w:rsid w:val="29CB6ABC"/>
    <w:rsid w:val="29D74000"/>
    <w:rsid w:val="29DAAF88"/>
    <w:rsid w:val="29DB3F36"/>
    <w:rsid w:val="29E20596"/>
    <w:rsid w:val="29E4E8E0"/>
    <w:rsid w:val="2A114705"/>
    <w:rsid w:val="2A19C3E0"/>
    <w:rsid w:val="2A1B832A"/>
    <w:rsid w:val="2A1B8888"/>
    <w:rsid w:val="2A22C190"/>
    <w:rsid w:val="2A268E4D"/>
    <w:rsid w:val="2A2B1B99"/>
    <w:rsid w:val="2A389CF9"/>
    <w:rsid w:val="2A406074"/>
    <w:rsid w:val="2A4EB567"/>
    <w:rsid w:val="2A531E13"/>
    <w:rsid w:val="2A551B73"/>
    <w:rsid w:val="2A5B48E2"/>
    <w:rsid w:val="2A72F8BC"/>
    <w:rsid w:val="2A73FEA7"/>
    <w:rsid w:val="2A74C684"/>
    <w:rsid w:val="2A82E012"/>
    <w:rsid w:val="2A954ABD"/>
    <w:rsid w:val="2A9D7419"/>
    <w:rsid w:val="2A9F8604"/>
    <w:rsid w:val="2AA25835"/>
    <w:rsid w:val="2AA38697"/>
    <w:rsid w:val="2AAE7020"/>
    <w:rsid w:val="2AB21B55"/>
    <w:rsid w:val="2AB39ECC"/>
    <w:rsid w:val="2AC5606C"/>
    <w:rsid w:val="2ACE3DD9"/>
    <w:rsid w:val="2ACE727B"/>
    <w:rsid w:val="2AD26D7E"/>
    <w:rsid w:val="2AD292BA"/>
    <w:rsid w:val="2AD96B68"/>
    <w:rsid w:val="2ADEF321"/>
    <w:rsid w:val="2AEDBDED"/>
    <w:rsid w:val="2AF4AEFA"/>
    <w:rsid w:val="2AF55F56"/>
    <w:rsid w:val="2AFC5D7B"/>
    <w:rsid w:val="2B1B2A69"/>
    <w:rsid w:val="2B1DD6DA"/>
    <w:rsid w:val="2B21D266"/>
    <w:rsid w:val="2B44DBBB"/>
    <w:rsid w:val="2B55B94B"/>
    <w:rsid w:val="2B80A445"/>
    <w:rsid w:val="2B81E293"/>
    <w:rsid w:val="2B863549"/>
    <w:rsid w:val="2B89E13F"/>
    <w:rsid w:val="2B91AB17"/>
    <w:rsid w:val="2B93C885"/>
    <w:rsid w:val="2B94832F"/>
    <w:rsid w:val="2BA0E22F"/>
    <w:rsid w:val="2BA306A5"/>
    <w:rsid w:val="2BA5F034"/>
    <w:rsid w:val="2BA917CF"/>
    <w:rsid w:val="2BAAA12B"/>
    <w:rsid w:val="2BAEF8F9"/>
    <w:rsid w:val="2BB1F54E"/>
    <w:rsid w:val="2BC085FD"/>
    <w:rsid w:val="2BCF00EE"/>
    <w:rsid w:val="2BCF8F60"/>
    <w:rsid w:val="2BEA5B84"/>
    <w:rsid w:val="2BEA9459"/>
    <w:rsid w:val="2C024973"/>
    <w:rsid w:val="2C12C95C"/>
    <w:rsid w:val="2C22F10A"/>
    <w:rsid w:val="2C2508D7"/>
    <w:rsid w:val="2C3844A9"/>
    <w:rsid w:val="2C43154B"/>
    <w:rsid w:val="2C5D4838"/>
    <w:rsid w:val="2C608D61"/>
    <w:rsid w:val="2C683890"/>
    <w:rsid w:val="2C6A3610"/>
    <w:rsid w:val="2C7B7738"/>
    <w:rsid w:val="2C7D1EDF"/>
    <w:rsid w:val="2C893E3E"/>
    <w:rsid w:val="2C92D9D7"/>
    <w:rsid w:val="2CA7F899"/>
    <w:rsid w:val="2CB29C5C"/>
    <w:rsid w:val="2CBDA2C7"/>
    <w:rsid w:val="2CC120F6"/>
    <w:rsid w:val="2CC17C8C"/>
    <w:rsid w:val="2CC4CC38"/>
    <w:rsid w:val="2CC4D6FA"/>
    <w:rsid w:val="2CC7DD71"/>
    <w:rsid w:val="2CD1E707"/>
    <w:rsid w:val="2CD1F98E"/>
    <w:rsid w:val="2CD24493"/>
    <w:rsid w:val="2CD2A0FD"/>
    <w:rsid w:val="2CE08AE6"/>
    <w:rsid w:val="2CEF69BD"/>
    <w:rsid w:val="2CF04A02"/>
    <w:rsid w:val="2CF7A9FE"/>
    <w:rsid w:val="2D111DB4"/>
    <w:rsid w:val="2D29482C"/>
    <w:rsid w:val="2D2CA747"/>
    <w:rsid w:val="2D35D9FD"/>
    <w:rsid w:val="2D3BA50D"/>
    <w:rsid w:val="2D3ED706"/>
    <w:rsid w:val="2D4C050F"/>
    <w:rsid w:val="2D5515F2"/>
    <w:rsid w:val="2D574E71"/>
    <w:rsid w:val="2D64029E"/>
    <w:rsid w:val="2D6E4487"/>
    <w:rsid w:val="2D7B78E1"/>
    <w:rsid w:val="2D868A55"/>
    <w:rsid w:val="2D8EE2F8"/>
    <w:rsid w:val="2D9D7348"/>
    <w:rsid w:val="2DAE3944"/>
    <w:rsid w:val="2DB3B807"/>
    <w:rsid w:val="2DC0EE82"/>
    <w:rsid w:val="2DC49F54"/>
    <w:rsid w:val="2DC9F8FA"/>
    <w:rsid w:val="2DD093BA"/>
    <w:rsid w:val="2DFCA798"/>
    <w:rsid w:val="2E009A13"/>
    <w:rsid w:val="2E060671"/>
    <w:rsid w:val="2E0DB595"/>
    <w:rsid w:val="2E19337D"/>
    <w:rsid w:val="2E2A4F58"/>
    <w:rsid w:val="2E2E7B22"/>
    <w:rsid w:val="2E360855"/>
    <w:rsid w:val="2E3E0CD1"/>
    <w:rsid w:val="2E42741B"/>
    <w:rsid w:val="2E42C52F"/>
    <w:rsid w:val="2E53A23F"/>
    <w:rsid w:val="2E59F46C"/>
    <w:rsid w:val="2E6989AC"/>
    <w:rsid w:val="2E9C4E5C"/>
    <w:rsid w:val="2EA652E1"/>
    <w:rsid w:val="2EA9E6B8"/>
    <w:rsid w:val="2EAAE71B"/>
    <w:rsid w:val="2EB240EA"/>
    <w:rsid w:val="2EB50754"/>
    <w:rsid w:val="2EBD4873"/>
    <w:rsid w:val="2EC0D892"/>
    <w:rsid w:val="2EE8C32B"/>
    <w:rsid w:val="2EEBA5A5"/>
    <w:rsid w:val="2EECD4D1"/>
    <w:rsid w:val="2EEEF7B1"/>
    <w:rsid w:val="2EF0CFE5"/>
    <w:rsid w:val="2EF296A9"/>
    <w:rsid w:val="2F02DE7D"/>
    <w:rsid w:val="2F031ADA"/>
    <w:rsid w:val="2F1594D2"/>
    <w:rsid w:val="2F16C2FE"/>
    <w:rsid w:val="2F3D5BDE"/>
    <w:rsid w:val="2F4070EA"/>
    <w:rsid w:val="2F42236B"/>
    <w:rsid w:val="2F5A5AF3"/>
    <w:rsid w:val="2F6C641B"/>
    <w:rsid w:val="2F6FB7BA"/>
    <w:rsid w:val="2F72F727"/>
    <w:rsid w:val="2F746FC3"/>
    <w:rsid w:val="2F7A4589"/>
    <w:rsid w:val="2F8922E9"/>
    <w:rsid w:val="2F896DF9"/>
    <w:rsid w:val="2F91520B"/>
    <w:rsid w:val="2F9C4D53"/>
    <w:rsid w:val="2FABF41D"/>
    <w:rsid w:val="2FB83118"/>
    <w:rsid w:val="2FBF81E1"/>
    <w:rsid w:val="2FC360E1"/>
    <w:rsid w:val="2FD0FCC2"/>
    <w:rsid w:val="2FEEE97E"/>
    <w:rsid w:val="3011F8C4"/>
    <w:rsid w:val="3034CA0E"/>
    <w:rsid w:val="30451663"/>
    <w:rsid w:val="3046B77C"/>
    <w:rsid w:val="30639BAC"/>
    <w:rsid w:val="3075B883"/>
    <w:rsid w:val="307677C8"/>
    <w:rsid w:val="3088A532"/>
    <w:rsid w:val="308AC4AE"/>
    <w:rsid w:val="309083CB"/>
    <w:rsid w:val="3093A58E"/>
    <w:rsid w:val="30AEF4AA"/>
    <w:rsid w:val="30EB58C9"/>
    <w:rsid w:val="30EBB154"/>
    <w:rsid w:val="31075C80"/>
    <w:rsid w:val="311369B0"/>
    <w:rsid w:val="3120322C"/>
    <w:rsid w:val="31274735"/>
    <w:rsid w:val="313B7AA5"/>
    <w:rsid w:val="314BACDA"/>
    <w:rsid w:val="31577C51"/>
    <w:rsid w:val="31725C72"/>
    <w:rsid w:val="317B69BC"/>
    <w:rsid w:val="317BCFB2"/>
    <w:rsid w:val="319113EA"/>
    <w:rsid w:val="31924F5E"/>
    <w:rsid w:val="31A46EFB"/>
    <w:rsid w:val="31A506F2"/>
    <w:rsid w:val="31A5E12A"/>
    <w:rsid w:val="31A62445"/>
    <w:rsid w:val="31AA648E"/>
    <w:rsid w:val="31AEB3AE"/>
    <w:rsid w:val="31C2F1D3"/>
    <w:rsid w:val="31C9132F"/>
    <w:rsid w:val="31CF4412"/>
    <w:rsid w:val="31DD9469"/>
    <w:rsid w:val="31E0E6C4"/>
    <w:rsid w:val="32025C29"/>
    <w:rsid w:val="32041A9B"/>
    <w:rsid w:val="32052CAB"/>
    <w:rsid w:val="3209D4DD"/>
    <w:rsid w:val="320B4C72"/>
    <w:rsid w:val="320E3983"/>
    <w:rsid w:val="321A3A9F"/>
    <w:rsid w:val="32247593"/>
    <w:rsid w:val="322870A7"/>
    <w:rsid w:val="3236371D"/>
    <w:rsid w:val="323FBD6C"/>
    <w:rsid w:val="324AC88F"/>
    <w:rsid w:val="324ADBAD"/>
    <w:rsid w:val="3256AC4C"/>
    <w:rsid w:val="32576ACF"/>
    <w:rsid w:val="326FD9DF"/>
    <w:rsid w:val="3274BC79"/>
    <w:rsid w:val="327DA0D5"/>
    <w:rsid w:val="32886460"/>
    <w:rsid w:val="32898235"/>
    <w:rsid w:val="32BF4B85"/>
    <w:rsid w:val="32C3DE9C"/>
    <w:rsid w:val="32C85E03"/>
    <w:rsid w:val="32D758E4"/>
    <w:rsid w:val="32DB3773"/>
    <w:rsid w:val="32EB2258"/>
    <w:rsid w:val="32EF1479"/>
    <w:rsid w:val="32F810EC"/>
    <w:rsid w:val="330BA099"/>
    <w:rsid w:val="3323A582"/>
    <w:rsid w:val="3329EFF4"/>
    <w:rsid w:val="332CE44B"/>
    <w:rsid w:val="33333264"/>
    <w:rsid w:val="333993E2"/>
    <w:rsid w:val="333E1F22"/>
    <w:rsid w:val="3341128D"/>
    <w:rsid w:val="334F2497"/>
    <w:rsid w:val="33503D7B"/>
    <w:rsid w:val="3354DCA9"/>
    <w:rsid w:val="33587141"/>
    <w:rsid w:val="337F5173"/>
    <w:rsid w:val="33894BFD"/>
    <w:rsid w:val="338F2E6E"/>
    <w:rsid w:val="33970A04"/>
    <w:rsid w:val="33BFA3B2"/>
    <w:rsid w:val="33CB4DAD"/>
    <w:rsid w:val="33D3B7F2"/>
    <w:rsid w:val="33F3355E"/>
    <w:rsid w:val="33FAFE72"/>
    <w:rsid w:val="3407062B"/>
    <w:rsid w:val="340DD732"/>
    <w:rsid w:val="342ADB9E"/>
    <w:rsid w:val="342F47C7"/>
    <w:rsid w:val="34511607"/>
    <w:rsid w:val="34535351"/>
    <w:rsid w:val="3460E824"/>
    <w:rsid w:val="346FFC4C"/>
    <w:rsid w:val="34842A8A"/>
    <w:rsid w:val="34867900"/>
    <w:rsid w:val="349E4465"/>
    <w:rsid w:val="34A8A0F1"/>
    <w:rsid w:val="34AA10D7"/>
    <w:rsid w:val="34AE506C"/>
    <w:rsid w:val="34C2250D"/>
    <w:rsid w:val="34CF02C5"/>
    <w:rsid w:val="34CF85C5"/>
    <w:rsid w:val="34DD00C5"/>
    <w:rsid w:val="34F36DA9"/>
    <w:rsid w:val="351B31B4"/>
    <w:rsid w:val="35234569"/>
    <w:rsid w:val="354352FB"/>
    <w:rsid w:val="35456055"/>
    <w:rsid w:val="3558E11F"/>
    <w:rsid w:val="355A870F"/>
    <w:rsid w:val="356A8850"/>
    <w:rsid w:val="357010A9"/>
    <w:rsid w:val="357F4AB9"/>
    <w:rsid w:val="35881A80"/>
    <w:rsid w:val="35945648"/>
    <w:rsid w:val="35A633DE"/>
    <w:rsid w:val="35AD2CD8"/>
    <w:rsid w:val="35ADCFFE"/>
    <w:rsid w:val="35B999BC"/>
    <w:rsid w:val="35C55D90"/>
    <w:rsid w:val="35C5B036"/>
    <w:rsid w:val="35C64B68"/>
    <w:rsid w:val="35C7A85B"/>
    <w:rsid w:val="35DBA768"/>
    <w:rsid w:val="35EABCF1"/>
    <w:rsid w:val="35F2E1D2"/>
    <w:rsid w:val="35F87FD6"/>
    <w:rsid w:val="35FAD589"/>
    <w:rsid w:val="35FC0856"/>
    <w:rsid w:val="36040826"/>
    <w:rsid w:val="36112522"/>
    <w:rsid w:val="362F0362"/>
    <w:rsid w:val="3634A425"/>
    <w:rsid w:val="3640983E"/>
    <w:rsid w:val="3643C7E7"/>
    <w:rsid w:val="3646EF04"/>
    <w:rsid w:val="364C9A87"/>
    <w:rsid w:val="364CAEF0"/>
    <w:rsid w:val="3650ABDF"/>
    <w:rsid w:val="3663F696"/>
    <w:rsid w:val="36662A62"/>
    <w:rsid w:val="3691BF48"/>
    <w:rsid w:val="36978FB9"/>
    <w:rsid w:val="369EB500"/>
    <w:rsid w:val="36BC08E0"/>
    <w:rsid w:val="36C1C58A"/>
    <w:rsid w:val="36D5FB9E"/>
    <w:rsid w:val="36DFE119"/>
    <w:rsid w:val="36EFBABB"/>
    <w:rsid w:val="36F93987"/>
    <w:rsid w:val="370513B3"/>
    <w:rsid w:val="3710B1EE"/>
    <w:rsid w:val="37128565"/>
    <w:rsid w:val="371B0493"/>
    <w:rsid w:val="371E03A6"/>
    <w:rsid w:val="371F049B"/>
    <w:rsid w:val="372D6D61"/>
    <w:rsid w:val="3730A2B3"/>
    <w:rsid w:val="37361EAC"/>
    <w:rsid w:val="3738A3E2"/>
    <w:rsid w:val="37391258"/>
    <w:rsid w:val="373D286E"/>
    <w:rsid w:val="3753560A"/>
    <w:rsid w:val="37575B35"/>
    <w:rsid w:val="37631659"/>
    <w:rsid w:val="3766594B"/>
    <w:rsid w:val="376AECDB"/>
    <w:rsid w:val="3783AC8D"/>
    <w:rsid w:val="378557D3"/>
    <w:rsid w:val="37876B34"/>
    <w:rsid w:val="3797ED65"/>
    <w:rsid w:val="3798A12A"/>
    <w:rsid w:val="379EF7BC"/>
    <w:rsid w:val="37A818B4"/>
    <w:rsid w:val="37AC25E4"/>
    <w:rsid w:val="37C0ACE2"/>
    <w:rsid w:val="37D34E5D"/>
    <w:rsid w:val="37D447F4"/>
    <w:rsid w:val="37E0495E"/>
    <w:rsid w:val="380C3423"/>
    <w:rsid w:val="38222A4F"/>
    <w:rsid w:val="3833D6B8"/>
    <w:rsid w:val="3847063A"/>
    <w:rsid w:val="385317D0"/>
    <w:rsid w:val="38553720"/>
    <w:rsid w:val="386ED85A"/>
    <w:rsid w:val="38799723"/>
    <w:rsid w:val="38926F90"/>
    <w:rsid w:val="389A0CE4"/>
    <w:rsid w:val="38A0E414"/>
    <w:rsid w:val="38AC824F"/>
    <w:rsid w:val="38C9A24E"/>
    <w:rsid w:val="38CA2E61"/>
    <w:rsid w:val="38D4A378"/>
    <w:rsid w:val="38D8DD4E"/>
    <w:rsid w:val="38DF392C"/>
    <w:rsid w:val="38E5BE5D"/>
    <w:rsid w:val="38FA888F"/>
    <w:rsid w:val="39036771"/>
    <w:rsid w:val="390C8B31"/>
    <w:rsid w:val="39119960"/>
    <w:rsid w:val="3930503F"/>
    <w:rsid w:val="393301CA"/>
    <w:rsid w:val="393B75D7"/>
    <w:rsid w:val="394560C7"/>
    <w:rsid w:val="39464CCE"/>
    <w:rsid w:val="3953526E"/>
    <w:rsid w:val="395C7D43"/>
    <w:rsid w:val="39643327"/>
    <w:rsid w:val="3985973F"/>
    <w:rsid w:val="398B5729"/>
    <w:rsid w:val="39993DAA"/>
    <w:rsid w:val="39B4FD63"/>
    <w:rsid w:val="39B57673"/>
    <w:rsid w:val="39CC0866"/>
    <w:rsid w:val="39E72D27"/>
    <w:rsid w:val="39F6B68C"/>
    <w:rsid w:val="3A075DAE"/>
    <w:rsid w:val="3A0BE5A2"/>
    <w:rsid w:val="3A15C6CD"/>
    <w:rsid w:val="3A28DF3C"/>
    <w:rsid w:val="3A3CB475"/>
    <w:rsid w:val="3A3E30A5"/>
    <w:rsid w:val="3A484A95"/>
    <w:rsid w:val="3A5725DB"/>
    <w:rsid w:val="3A667FEE"/>
    <w:rsid w:val="3A68CAE6"/>
    <w:rsid w:val="3A7260EB"/>
    <w:rsid w:val="3A8608E5"/>
    <w:rsid w:val="3A883597"/>
    <w:rsid w:val="3A884F31"/>
    <w:rsid w:val="3A93029E"/>
    <w:rsid w:val="3AC5A400"/>
    <w:rsid w:val="3AD36C62"/>
    <w:rsid w:val="3AD6F38A"/>
    <w:rsid w:val="3AD73E44"/>
    <w:rsid w:val="3AE39A26"/>
    <w:rsid w:val="3AEB421A"/>
    <w:rsid w:val="3AF31271"/>
    <w:rsid w:val="3AF7F1AE"/>
    <w:rsid w:val="3AF92A9A"/>
    <w:rsid w:val="3AFBA481"/>
    <w:rsid w:val="3B10A73B"/>
    <w:rsid w:val="3B1775B2"/>
    <w:rsid w:val="3B24C0BD"/>
    <w:rsid w:val="3B37F630"/>
    <w:rsid w:val="3B3CA24F"/>
    <w:rsid w:val="3B3CC5D3"/>
    <w:rsid w:val="3B493107"/>
    <w:rsid w:val="3B5595F4"/>
    <w:rsid w:val="3B89B158"/>
    <w:rsid w:val="3B8F237A"/>
    <w:rsid w:val="3BAA3B27"/>
    <w:rsid w:val="3BB673CF"/>
    <w:rsid w:val="3BC8C16C"/>
    <w:rsid w:val="3BD23F1A"/>
    <w:rsid w:val="3BD300C3"/>
    <w:rsid w:val="3BD884D6"/>
    <w:rsid w:val="3BDD11DB"/>
    <w:rsid w:val="3BE23B82"/>
    <w:rsid w:val="3BE9E697"/>
    <w:rsid w:val="3BF444D8"/>
    <w:rsid w:val="3C0F5647"/>
    <w:rsid w:val="3C0FB190"/>
    <w:rsid w:val="3C13559C"/>
    <w:rsid w:val="3C2EE00A"/>
    <w:rsid w:val="3C33CC94"/>
    <w:rsid w:val="3C3DD77C"/>
    <w:rsid w:val="3C650DCE"/>
    <w:rsid w:val="3C67ADD4"/>
    <w:rsid w:val="3C76FB01"/>
    <w:rsid w:val="3C7B0E31"/>
    <w:rsid w:val="3C7E362B"/>
    <w:rsid w:val="3C8B29C8"/>
    <w:rsid w:val="3CA844BC"/>
    <w:rsid w:val="3CB3B187"/>
    <w:rsid w:val="3CBD243F"/>
    <w:rsid w:val="3CC0D80F"/>
    <w:rsid w:val="3CD8E7AB"/>
    <w:rsid w:val="3CDE2181"/>
    <w:rsid w:val="3CDECDF3"/>
    <w:rsid w:val="3CE5A1FC"/>
    <w:rsid w:val="3CF34BF0"/>
    <w:rsid w:val="3CF4AFDB"/>
    <w:rsid w:val="3D0A9153"/>
    <w:rsid w:val="3D19FCBA"/>
    <w:rsid w:val="3D254220"/>
    <w:rsid w:val="3D2581B9"/>
    <w:rsid w:val="3D353898"/>
    <w:rsid w:val="3D36D117"/>
    <w:rsid w:val="3D415853"/>
    <w:rsid w:val="3D46777D"/>
    <w:rsid w:val="3D4D3FD8"/>
    <w:rsid w:val="3D76631D"/>
    <w:rsid w:val="3D8BBD64"/>
    <w:rsid w:val="3D97952E"/>
    <w:rsid w:val="3D9C14CD"/>
    <w:rsid w:val="3DA9480E"/>
    <w:rsid w:val="3DAD4064"/>
    <w:rsid w:val="3DB92F80"/>
    <w:rsid w:val="3DBDC0F3"/>
    <w:rsid w:val="3DBFA204"/>
    <w:rsid w:val="3DD8A886"/>
    <w:rsid w:val="3DEB282A"/>
    <w:rsid w:val="3DEED5CA"/>
    <w:rsid w:val="3DFC8278"/>
    <w:rsid w:val="3E04BC1B"/>
    <w:rsid w:val="3E0A9BE9"/>
    <w:rsid w:val="3E1B8557"/>
    <w:rsid w:val="3E2F9566"/>
    <w:rsid w:val="3E44151D"/>
    <w:rsid w:val="3E45C6B7"/>
    <w:rsid w:val="3E478F40"/>
    <w:rsid w:val="3E648E40"/>
    <w:rsid w:val="3E64C1DE"/>
    <w:rsid w:val="3E770A0E"/>
    <w:rsid w:val="3E7A9E54"/>
    <w:rsid w:val="3E7C479A"/>
    <w:rsid w:val="3E83E8FA"/>
    <w:rsid w:val="3E98A8B4"/>
    <w:rsid w:val="3EA1B5E4"/>
    <w:rsid w:val="3EA847B2"/>
    <w:rsid w:val="3EB1CBC9"/>
    <w:rsid w:val="3EB5CD1B"/>
    <w:rsid w:val="3EC57351"/>
    <w:rsid w:val="3EC7E526"/>
    <w:rsid w:val="3ECC0AAA"/>
    <w:rsid w:val="3EE35156"/>
    <w:rsid w:val="3EE91039"/>
    <w:rsid w:val="3EEB030D"/>
    <w:rsid w:val="3EF60217"/>
    <w:rsid w:val="3F0394AF"/>
    <w:rsid w:val="3F07A760"/>
    <w:rsid w:val="3F212217"/>
    <w:rsid w:val="3F4A3B67"/>
    <w:rsid w:val="3F54FFE1"/>
    <w:rsid w:val="3F673292"/>
    <w:rsid w:val="3F937D3C"/>
    <w:rsid w:val="3FACFCF8"/>
    <w:rsid w:val="3FB2AEF3"/>
    <w:rsid w:val="3FC6A737"/>
    <w:rsid w:val="3FC6B289"/>
    <w:rsid w:val="3FC6DD31"/>
    <w:rsid w:val="3FDFB2AD"/>
    <w:rsid w:val="3FE35FA1"/>
    <w:rsid w:val="3FE8915F"/>
    <w:rsid w:val="3FF3384A"/>
    <w:rsid w:val="3FF6AD7D"/>
    <w:rsid w:val="40016670"/>
    <w:rsid w:val="4008B40F"/>
    <w:rsid w:val="403077E2"/>
    <w:rsid w:val="403B8E6D"/>
    <w:rsid w:val="403EDE6F"/>
    <w:rsid w:val="404E16DE"/>
    <w:rsid w:val="40524A6A"/>
    <w:rsid w:val="4054221E"/>
    <w:rsid w:val="405F7DAB"/>
    <w:rsid w:val="40628273"/>
    <w:rsid w:val="406B81C6"/>
    <w:rsid w:val="407318F0"/>
    <w:rsid w:val="40779BBD"/>
    <w:rsid w:val="40994DD3"/>
    <w:rsid w:val="40A88D81"/>
    <w:rsid w:val="40A94599"/>
    <w:rsid w:val="40A99101"/>
    <w:rsid w:val="40B1ED70"/>
    <w:rsid w:val="40B2CABA"/>
    <w:rsid w:val="40BD57BA"/>
    <w:rsid w:val="40D31657"/>
    <w:rsid w:val="40D79ADE"/>
    <w:rsid w:val="40DFD663"/>
    <w:rsid w:val="40EBB1AF"/>
    <w:rsid w:val="40F843AD"/>
    <w:rsid w:val="4110DB0A"/>
    <w:rsid w:val="4111489F"/>
    <w:rsid w:val="411F6455"/>
    <w:rsid w:val="4124EB52"/>
    <w:rsid w:val="41298D7A"/>
    <w:rsid w:val="412ACEEF"/>
    <w:rsid w:val="4132FC9D"/>
    <w:rsid w:val="41370597"/>
    <w:rsid w:val="41387EF1"/>
    <w:rsid w:val="413B9929"/>
    <w:rsid w:val="41423CAB"/>
    <w:rsid w:val="41433AD2"/>
    <w:rsid w:val="414A6C24"/>
    <w:rsid w:val="41673628"/>
    <w:rsid w:val="416F6E54"/>
    <w:rsid w:val="4178B44B"/>
    <w:rsid w:val="41796392"/>
    <w:rsid w:val="4186D412"/>
    <w:rsid w:val="418CE310"/>
    <w:rsid w:val="418E0B43"/>
    <w:rsid w:val="418F08AB"/>
    <w:rsid w:val="41946EF8"/>
    <w:rsid w:val="4194F894"/>
    <w:rsid w:val="4197D3A9"/>
    <w:rsid w:val="41AFCC06"/>
    <w:rsid w:val="41B8728B"/>
    <w:rsid w:val="41C42A02"/>
    <w:rsid w:val="41D47B2A"/>
    <w:rsid w:val="41E74B07"/>
    <w:rsid w:val="41E92FB8"/>
    <w:rsid w:val="41F2F9F7"/>
    <w:rsid w:val="420A5BE5"/>
    <w:rsid w:val="420F5110"/>
    <w:rsid w:val="4211E3A7"/>
    <w:rsid w:val="42128876"/>
    <w:rsid w:val="4212FA85"/>
    <w:rsid w:val="4218D451"/>
    <w:rsid w:val="421D8F74"/>
    <w:rsid w:val="4221D603"/>
    <w:rsid w:val="423A5CD4"/>
    <w:rsid w:val="423BA405"/>
    <w:rsid w:val="4252F059"/>
    <w:rsid w:val="425E240D"/>
    <w:rsid w:val="42651BA6"/>
    <w:rsid w:val="42769CF9"/>
    <w:rsid w:val="427D3EFB"/>
    <w:rsid w:val="4293F537"/>
    <w:rsid w:val="42B29E73"/>
    <w:rsid w:val="42C0377C"/>
    <w:rsid w:val="42CB296C"/>
    <w:rsid w:val="42CCD73E"/>
    <w:rsid w:val="42DADADB"/>
    <w:rsid w:val="42DFA1D3"/>
    <w:rsid w:val="42E1747F"/>
    <w:rsid w:val="42E8A8AF"/>
    <w:rsid w:val="42F91AA6"/>
    <w:rsid w:val="42FAB5C4"/>
    <w:rsid w:val="42FCCADE"/>
    <w:rsid w:val="43066B79"/>
    <w:rsid w:val="4326B210"/>
    <w:rsid w:val="432EA1B9"/>
    <w:rsid w:val="433F2AB9"/>
    <w:rsid w:val="4341381E"/>
    <w:rsid w:val="434E0F77"/>
    <w:rsid w:val="4351AF71"/>
    <w:rsid w:val="43540658"/>
    <w:rsid w:val="435442EC"/>
    <w:rsid w:val="436468EE"/>
    <w:rsid w:val="43651696"/>
    <w:rsid w:val="4375D59E"/>
    <w:rsid w:val="4383A688"/>
    <w:rsid w:val="438C29A0"/>
    <w:rsid w:val="43974F5E"/>
    <w:rsid w:val="439D677B"/>
    <w:rsid w:val="43B02442"/>
    <w:rsid w:val="43B3AC22"/>
    <w:rsid w:val="43C80966"/>
    <w:rsid w:val="43D62B49"/>
    <w:rsid w:val="43DD1EC3"/>
    <w:rsid w:val="43E0E65B"/>
    <w:rsid w:val="43E37548"/>
    <w:rsid w:val="440C90EC"/>
    <w:rsid w:val="4411F521"/>
    <w:rsid w:val="44190826"/>
    <w:rsid w:val="4419FFA4"/>
    <w:rsid w:val="441DA629"/>
    <w:rsid w:val="4434F2B1"/>
    <w:rsid w:val="443D1921"/>
    <w:rsid w:val="4444CA53"/>
    <w:rsid w:val="44502A30"/>
    <w:rsid w:val="445AE84C"/>
    <w:rsid w:val="445E6399"/>
    <w:rsid w:val="447B2D60"/>
    <w:rsid w:val="4485710F"/>
    <w:rsid w:val="448EBE03"/>
    <w:rsid w:val="449CD780"/>
    <w:rsid w:val="449D719D"/>
    <w:rsid w:val="449E6818"/>
    <w:rsid w:val="44A39EBC"/>
    <w:rsid w:val="44AA35C0"/>
    <w:rsid w:val="44AC5D1B"/>
    <w:rsid w:val="44B323D0"/>
    <w:rsid w:val="44B8A5E2"/>
    <w:rsid w:val="44C9878B"/>
    <w:rsid w:val="44D56E93"/>
    <w:rsid w:val="44DA4F6D"/>
    <w:rsid w:val="44DFB19B"/>
    <w:rsid w:val="44E06427"/>
    <w:rsid w:val="44E9DFD8"/>
    <w:rsid w:val="44F627F7"/>
    <w:rsid w:val="4513A0CA"/>
    <w:rsid w:val="451C397C"/>
    <w:rsid w:val="453726AA"/>
    <w:rsid w:val="453ADCA8"/>
    <w:rsid w:val="455163ED"/>
    <w:rsid w:val="4560BAAC"/>
    <w:rsid w:val="456B94F7"/>
    <w:rsid w:val="45730152"/>
    <w:rsid w:val="457E22B9"/>
    <w:rsid w:val="45896DE4"/>
    <w:rsid w:val="458E1875"/>
    <w:rsid w:val="45A35272"/>
    <w:rsid w:val="45B469EA"/>
    <w:rsid w:val="45C16D4D"/>
    <w:rsid w:val="45D3B26F"/>
    <w:rsid w:val="45E05358"/>
    <w:rsid w:val="45F899DE"/>
    <w:rsid w:val="460157DB"/>
    <w:rsid w:val="460BF014"/>
    <w:rsid w:val="460E2122"/>
    <w:rsid w:val="4615ADCE"/>
    <w:rsid w:val="4621D7EE"/>
    <w:rsid w:val="46229EA8"/>
    <w:rsid w:val="462B6539"/>
    <w:rsid w:val="46361EB5"/>
    <w:rsid w:val="4636710C"/>
    <w:rsid w:val="464543F2"/>
    <w:rsid w:val="4648E624"/>
    <w:rsid w:val="465675DD"/>
    <w:rsid w:val="465A4B49"/>
    <w:rsid w:val="465E2454"/>
    <w:rsid w:val="468BE3AE"/>
    <w:rsid w:val="46BA7F71"/>
    <w:rsid w:val="46C949F8"/>
    <w:rsid w:val="46D0E22F"/>
    <w:rsid w:val="46D46FA7"/>
    <w:rsid w:val="46F33F4C"/>
    <w:rsid w:val="46FD3AAF"/>
    <w:rsid w:val="470F1431"/>
    <w:rsid w:val="471316BB"/>
    <w:rsid w:val="4713AC4E"/>
    <w:rsid w:val="4715B36A"/>
    <w:rsid w:val="471FDD5C"/>
    <w:rsid w:val="47380C84"/>
    <w:rsid w:val="473D4884"/>
    <w:rsid w:val="473E932E"/>
    <w:rsid w:val="474EB3CE"/>
    <w:rsid w:val="4753B641"/>
    <w:rsid w:val="47577577"/>
    <w:rsid w:val="475A6487"/>
    <w:rsid w:val="4777C785"/>
    <w:rsid w:val="477B1810"/>
    <w:rsid w:val="478DF8BC"/>
    <w:rsid w:val="47AFD42A"/>
    <w:rsid w:val="47B17E2F"/>
    <w:rsid w:val="47BAECA8"/>
    <w:rsid w:val="47CAFA07"/>
    <w:rsid w:val="47CE143C"/>
    <w:rsid w:val="47CF52EC"/>
    <w:rsid w:val="47E5B936"/>
    <w:rsid w:val="47EA033A"/>
    <w:rsid w:val="47ECB698"/>
    <w:rsid w:val="47F2463E"/>
    <w:rsid w:val="4818E95E"/>
    <w:rsid w:val="481A7CB5"/>
    <w:rsid w:val="482C8FB5"/>
    <w:rsid w:val="4848C614"/>
    <w:rsid w:val="48494711"/>
    <w:rsid w:val="484B418C"/>
    <w:rsid w:val="484CE51E"/>
    <w:rsid w:val="484DE700"/>
    <w:rsid w:val="485A3B42"/>
    <w:rsid w:val="485EB718"/>
    <w:rsid w:val="486469E9"/>
    <w:rsid w:val="48735C9E"/>
    <w:rsid w:val="487C9E58"/>
    <w:rsid w:val="488AABEE"/>
    <w:rsid w:val="4890FC82"/>
    <w:rsid w:val="4898523C"/>
    <w:rsid w:val="48B0AD10"/>
    <w:rsid w:val="48BD0A49"/>
    <w:rsid w:val="48D3A014"/>
    <w:rsid w:val="48D5C4BF"/>
    <w:rsid w:val="48D6B2F1"/>
    <w:rsid w:val="48DD3AA0"/>
    <w:rsid w:val="48EB42E5"/>
    <w:rsid w:val="48EE3F8B"/>
    <w:rsid w:val="48F5CC60"/>
    <w:rsid w:val="48F6846E"/>
    <w:rsid w:val="4907F09C"/>
    <w:rsid w:val="490B5331"/>
    <w:rsid w:val="491C5A84"/>
    <w:rsid w:val="49443AC8"/>
    <w:rsid w:val="4948AD56"/>
    <w:rsid w:val="4949E190"/>
    <w:rsid w:val="494C5551"/>
    <w:rsid w:val="4951CF16"/>
    <w:rsid w:val="49548EF3"/>
    <w:rsid w:val="495DFAA9"/>
    <w:rsid w:val="49749475"/>
    <w:rsid w:val="499571D9"/>
    <w:rsid w:val="499BF6E7"/>
    <w:rsid w:val="49A628E8"/>
    <w:rsid w:val="49ACF3E9"/>
    <w:rsid w:val="49BCDB7C"/>
    <w:rsid w:val="49CB71F6"/>
    <w:rsid w:val="49E86444"/>
    <w:rsid w:val="49F7609A"/>
    <w:rsid w:val="49FFCED0"/>
    <w:rsid w:val="4A039444"/>
    <w:rsid w:val="4A0A2126"/>
    <w:rsid w:val="4A0A97CD"/>
    <w:rsid w:val="4A0CEA4E"/>
    <w:rsid w:val="4A1366CC"/>
    <w:rsid w:val="4A1704A2"/>
    <w:rsid w:val="4A244D9C"/>
    <w:rsid w:val="4A25110A"/>
    <w:rsid w:val="4A36FF82"/>
    <w:rsid w:val="4A6E8874"/>
    <w:rsid w:val="4A745BCF"/>
    <w:rsid w:val="4A9F0288"/>
    <w:rsid w:val="4AA3A013"/>
    <w:rsid w:val="4AAAFD4E"/>
    <w:rsid w:val="4AB3FFB5"/>
    <w:rsid w:val="4AD10183"/>
    <w:rsid w:val="4AD1CD78"/>
    <w:rsid w:val="4ADF6137"/>
    <w:rsid w:val="4AE01393"/>
    <w:rsid w:val="4AEBCB0A"/>
    <w:rsid w:val="4AF06EF1"/>
    <w:rsid w:val="4B02A0DD"/>
    <w:rsid w:val="4B02A8DA"/>
    <w:rsid w:val="4B117D5E"/>
    <w:rsid w:val="4B11848C"/>
    <w:rsid w:val="4B21D0F6"/>
    <w:rsid w:val="4B3AE487"/>
    <w:rsid w:val="4B5BCDB5"/>
    <w:rsid w:val="4B5DD978"/>
    <w:rsid w:val="4B5FCE58"/>
    <w:rsid w:val="4B613525"/>
    <w:rsid w:val="4B6B0C48"/>
    <w:rsid w:val="4B759472"/>
    <w:rsid w:val="4B7FBA57"/>
    <w:rsid w:val="4B9DB121"/>
    <w:rsid w:val="4BA6682E"/>
    <w:rsid w:val="4BC2B79A"/>
    <w:rsid w:val="4BCFFC30"/>
    <w:rsid w:val="4BDD6B6B"/>
    <w:rsid w:val="4BE830A8"/>
    <w:rsid w:val="4BF4D5F6"/>
    <w:rsid w:val="4BF89664"/>
    <w:rsid w:val="4C0DFE53"/>
    <w:rsid w:val="4C29ADE4"/>
    <w:rsid w:val="4C2A6472"/>
    <w:rsid w:val="4C3A8BA1"/>
    <w:rsid w:val="4C3E76AC"/>
    <w:rsid w:val="4C41DCED"/>
    <w:rsid w:val="4C537D9B"/>
    <w:rsid w:val="4C590512"/>
    <w:rsid w:val="4C89DDFD"/>
    <w:rsid w:val="4C9051A0"/>
    <w:rsid w:val="4CA76636"/>
    <w:rsid w:val="4CB44A9E"/>
    <w:rsid w:val="4CB63EB0"/>
    <w:rsid w:val="4CC86C90"/>
    <w:rsid w:val="4CCA2943"/>
    <w:rsid w:val="4CCE0EBA"/>
    <w:rsid w:val="4CD5D203"/>
    <w:rsid w:val="4CE8630A"/>
    <w:rsid w:val="4CFB2532"/>
    <w:rsid w:val="4CFC82EA"/>
    <w:rsid w:val="4CFD57BC"/>
    <w:rsid w:val="4D0DECEF"/>
    <w:rsid w:val="4D0E1AC8"/>
    <w:rsid w:val="4D113E18"/>
    <w:rsid w:val="4D15AF26"/>
    <w:rsid w:val="4D1BF6F8"/>
    <w:rsid w:val="4D1E7159"/>
    <w:rsid w:val="4D30FC3B"/>
    <w:rsid w:val="4D3B95FB"/>
    <w:rsid w:val="4D3DEE3E"/>
    <w:rsid w:val="4D404AE9"/>
    <w:rsid w:val="4D41B087"/>
    <w:rsid w:val="4D57B021"/>
    <w:rsid w:val="4D5966FC"/>
    <w:rsid w:val="4D687E25"/>
    <w:rsid w:val="4D6C2F5E"/>
    <w:rsid w:val="4D704840"/>
    <w:rsid w:val="4D7468AD"/>
    <w:rsid w:val="4D826047"/>
    <w:rsid w:val="4D907B6C"/>
    <w:rsid w:val="4D926429"/>
    <w:rsid w:val="4DA2A37B"/>
    <w:rsid w:val="4DA9DFA1"/>
    <w:rsid w:val="4DAF88E2"/>
    <w:rsid w:val="4DB4CA27"/>
    <w:rsid w:val="4DC4A394"/>
    <w:rsid w:val="4DC9A60B"/>
    <w:rsid w:val="4DDDE7A9"/>
    <w:rsid w:val="4DE2C10D"/>
    <w:rsid w:val="4DE7DE21"/>
    <w:rsid w:val="4DEC3359"/>
    <w:rsid w:val="4DF0150C"/>
    <w:rsid w:val="4DFCB495"/>
    <w:rsid w:val="4E1457CB"/>
    <w:rsid w:val="4E20ECA3"/>
    <w:rsid w:val="4E2A83D2"/>
    <w:rsid w:val="4E2C2201"/>
    <w:rsid w:val="4E3EBE3D"/>
    <w:rsid w:val="4E4DE625"/>
    <w:rsid w:val="4E550446"/>
    <w:rsid w:val="4E6E29FD"/>
    <w:rsid w:val="4E8DD089"/>
    <w:rsid w:val="4EA01406"/>
    <w:rsid w:val="4EAEEBB4"/>
    <w:rsid w:val="4EB355EE"/>
    <w:rsid w:val="4EB37B82"/>
    <w:rsid w:val="4EB3D5BE"/>
    <w:rsid w:val="4EB5EE5C"/>
    <w:rsid w:val="4EC6E86D"/>
    <w:rsid w:val="4ECA663D"/>
    <w:rsid w:val="4ECE7705"/>
    <w:rsid w:val="4EDF636A"/>
    <w:rsid w:val="4EE52E3B"/>
    <w:rsid w:val="4EF24EEB"/>
    <w:rsid w:val="4EF80DCC"/>
    <w:rsid w:val="4EF8DF74"/>
    <w:rsid w:val="4EFD4E9B"/>
    <w:rsid w:val="4F0ABC0D"/>
    <w:rsid w:val="4F0FF108"/>
    <w:rsid w:val="4F18F553"/>
    <w:rsid w:val="4F1A5125"/>
    <w:rsid w:val="4F221B63"/>
    <w:rsid w:val="4F25C237"/>
    <w:rsid w:val="4F2AC676"/>
    <w:rsid w:val="4F2C76B8"/>
    <w:rsid w:val="4F338311"/>
    <w:rsid w:val="4F49CAD0"/>
    <w:rsid w:val="4F4DC909"/>
    <w:rsid w:val="4F501C08"/>
    <w:rsid w:val="4F5A289A"/>
    <w:rsid w:val="4F64CCB9"/>
    <w:rsid w:val="4F664BA3"/>
    <w:rsid w:val="4F6A8BE9"/>
    <w:rsid w:val="4F6BE82C"/>
    <w:rsid w:val="4F731F5A"/>
    <w:rsid w:val="4F838512"/>
    <w:rsid w:val="4FBF80EF"/>
    <w:rsid w:val="4FC00E8F"/>
    <w:rsid w:val="4FC10B3C"/>
    <w:rsid w:val="4FC8F8D6"/>
    <w:rsid w:val="4FD0466D"/>
    <w:rsid w:val="4FDB4D4B"/>
    <w:rsid w:val="4FDCE0EB"/>
    <w:rsid w:val="4FE1D3A7"/>
    <w:rsid w:val="5005AF7C"/>
    <w:rsid w:val="500BEAB6"/>
    <w:rsid w:val="50268A0E"/>
    <w:rsid w:val="50328110"/>
    <w:rsid w:val="503423AC"/>
    <w:rsid w:val="503C1E12"/>
    <w:rsid w:val="50453D5E"/>
    <w:rsid w:val="504A0E67"/>
    <w:rsid w:val="505CFA1F"/>
    <w:rsid w:val="506AF513"/>
    <w:rsid w:val="5079D951"/>
    <w:rsid w:val="507B51ED"/>
    <w:rsid w:val="5089BAA3"/>
    <w:rsid w:val="5091E9DC"/>
    <w:rsid w:val="509E66D4"/>
    <w:rsid w:val="50B5AA70"/>
    <w:rsid w:val="50BBC065"/>
    <w:rsid w:val="50C3CDB4"/>
    <w:rsid w:val="50C5D6BE"/>
    <w:rsid w:val="50C84719"/>
    <w:rsid w:val="50D0A3DE"/>
    <w:rsid w:val="50D6522F"/>
    <w:rsid w:val="50DE3772"/>
    <w:rsid w:val="50F28DA7"/>
    <w:rsid w:val="50F306DC"/>
    <w:rsid w:val="50F4179C"/>
    <w:rsid w:val="50F7D24F"/>
    <w:rsid w:val="5102F181"/>
    <w:rsid w:val="510EE192"/>
    <w:rsid w:val="51184448"/>
    <w:rsid w:val="511C353D"/>
    <w:rsid w:val="511C9177"/>
    <w:rsid w:val="5134B247"/>
    <w:rsid w:val="51382379"/>
    <w:rsid w:val="5156B670"/>
    <w:rsid w:val="51598C4B"/>
    <w:rsid w:val="515E2F82"/>
    <w:rsid w:val="515FE9A9"/>
    <w:rsid w:val="5162F955"/>
    <w:rsid w:val="518236C9"/>
    <w:rsid w:val="51A699AA"/>
    <w:rsid w:val="51AB55D6"/>
    <w:rsid w:val="51D683DB"/>
    <w:rsid w:val="51DF4960"/>
    <w:rsid w:val="520FCB41"/>
    <w:rsid w:val="5215A9B2"/>
    <w:rsid w:val="52185CB8"/>
    <w:rsid w:val="521C5AC9"/>
    <w:rsid w:val="523A8C0C"/>
    <w:rsid w:val="52469527"/>
    <w:rsid w:val="524CACEF"/>
    <w:rsid w:val="524ECF81"/>
    <w:rsid w:val="524FD8AB"/>
    <w:rsid w:val="525B730E"/>
    <w:rsid w:val="525EE413"/>
    <w:rsid w:val="526BCF21"/>
    <w:rsid w:val="5272DD2A"/>
    <w:rsid w:val="52740FA4"/>
    <w:rsid w:val="5297FFBD"/>
    <w:rsid w:val="529E442D"/>
    <w:rsid w:val="52A9EB63"/>
    <w:rsid w:val="52BF4D7E"/>
    <w:rsid w:val="52D5642A"/>
    <w:rsid w:val="52D6D53A"/>
    <w:rsid w:val="52D7FEC7"/>
    <w:rsid w:val="52E7BE1C"/>
    <w:rsid w:val="52EAEB68"/>
    <w:rsid w:val="53104EE2"/>
    <w:rsid w:val="5316F859"/>
    <w:rsid w:val="531717EA"/>
    <w:rsid w:val="531A3368"/>
    <w:rsid w:val="531D6746"/>
    <w:rsid w:val="531DED96"/>
    <w:rsid w:val="53235538"/>
    <w:rsid w:val="532B1948"/>
    <w:rsid w:val="533C541F"/>
    <w:rsid w:val="53500589"/>
    <w:rsid w:val="536141AC"/>
    <w:rsid w:val="53783F51"/>
    <w:rsid w:val="537D6ED8"/>
    <w:rsid w:val="5394AAD4"/>
    <w:rsid w:val="539D5444"/>
    <w:rsid w:val="53B42D19"/>
    <w:rsid w:val="53C0B1FB"/>
    <w:rsid w:val="53C48DFA"/>
    <w:rsid w:val="53CF95A3"/>
    <w:rsid w:val="53D30980"/>
    <w:rsid w:val="53D4D929"/>
    <w:rsid w:val="53DB0E15"/>
    <w:rsid w:val="53DC85A5"/>
    <w:rsid w:val="53FB3013"/>
    <w:rsid w:val="5404903E"/>
    <w:rsid w:val="54070C3D"/>
    <w:rsid w:val="540833D0"/>
    <w:rsid w:val="540AFA7C"/>
    <w:rsid w:val="5411EE46"/>
    <w:rsid w:val="5418E5DA"/>
    <w:rsid w:val="542A2E69"/>
    <w:rsid w:val="5436A935"/>
    <w:rsid w:val="54379DE7"/>
    <w:rsid w:val="54393F2B"/>
    <w:rsid w:val="543A148E"/>
    <w:rsid w:val="54749D2D"/>
    <w:rsid w:val="5486E090"/>
    <w:rsid w:val="548E3103"/>
    <w:rsid w:val="548F4198"/>
    <w:rsid w:val="5490617E"/>
    <w:rsid w:val="549481BD"/>
    <w:rsid w:val="54989741"/>
    <w:rsid w:val="549B5B8E"/>
    <w:rsid w:val="549F1737"/>
    <w:rsid w:val="54AB13E1"/>
    <w:rsid w:val="54C7927D"/>
    <w:rsid w:val="54ED988C"/>
    <w:rsid w:val="5509A258"/>
    <w:rsid w:val="5511A8AB"/>
    <w:rsid w:val="551C6A2A"/>
    <w:rsid w:val="55286CEA"/>
    <w:rsid w:val="555BDDD3"/>
    <w:rsid w:val="55679B7B"/>
    <w:rsid w:val="55694CA4"/>
    <w:rsid w:val="5580C764"/>
    <w:rsid w:val="55881F74"/>
    <w:rsid w:val="558B4A7C"/>
    <w:rsid w:val="5593FE4B"/>
    <w:rsid w:val="55A6B4A7"/>
    <w:rsid w:val="55A84ED5"/>
    <w:rsid w:val="55B12832"/>
    <w:rsid w:val="55B9D75F"/>
    <w:rsid w:val="55BD916A"/>
    <w:rsid w:val="55C399E0"/>
    <w:rsid w:val="55C5FECA"/>
    <w:rsid w:val="55CACFBB"/>
    <w:rsid w:val="55D1BA23"/>
    <w:rsid w:val="55E08B46"/>
    <w:rsid w:val="55F034A1"/>
    <w:rsid w:val="55F323BB"/>
    <w:rsid w:val="55F46A0B"/>
    <w:rsid w:val="5605B181"/>
    <w:rsid w:val="56066E86"/>
    <w:rsid w:val="560CDDEB"/>
    <w:rsid w:val="560CEE5B"/>
    <w:rsid w:val="56261AB4"/>
    <w:rsid w:val="5635EB79"/>
    <w:rsid w:val="56519939"/>
    <w:rsid w:val="565B3123"/>
    <w:rsid w:val="5667879F"/>
    <w:rsid w:val="566A7955"/>
    <w:rsid w:val="566B29A8"/>
    <w:rsid w:val="56714342"/>
    <w:rsid w:val="56720575"/>
    <w:rsid w:val="5682D5E1"/>
    <w:rsid w:val="5688EC67"/>
    <w:rsid w:val="569A5D12"/>
    <w:rsid w:val="56A3F537"/>
    <w:rsid w:val="56B7E7A4"/>
    <w:rsid w:val="56C9A7E2"/>
    <w:rsid w:val="56D1124C"/>
    <w:rsid w:val="56D9589A"/>
    <w:rsid w:val="56DF185B"/>
    <w:rsid w:val="56E476B8"/>
    <w:rsid w:val="56EB029C"/>
    <w:rsid w:val="56F87399"/>
    <w:rsid w:val="57085193"/>
    <w:rsid w:val="570F2761"/>
    <w:rsid w:val="570FB877"/>
    <w:rsid w:val="5712F36D"/>
    <w:rsid w:val="572407E3"/>
    <w:rsid w:val="5726F82D"/>
    <w:rsid w:val="573C3100"/>
    <w:rsid w:val="5741D768"/>
    <w:rsid w:val="574E2CA8"/>
    <w:rsid w:val="575831C4"/>
    <w:rsid w:val="5777F630"/>
    <w:rsid w:val="57848F94"/>
    <w:rsid w:val="5796643E"/>
    <w:rsid w:val="57C5F7F4"/>
    <w:rsid w:val="57D6B7F9"/>
    <w:rsid w:val="57E30BD0"/>
    <w:rsid w:val="57E34B92"/>
    <w:rsid w:val="57FA926D"/>
    <w:rsid w:val="5800E85C"/>
    <w:rsid w:val="58177DF8"/>
    <w:rsid w:val="581D579E"/>
    <w:rsid w:val="58211F85"/>
    <w:rsid w:val="5829E764"/>
    <w:rsid w:val="5834B2CF"/>
    <w:rsid w:val="586952DC"/>
    <w:rsid w:val="5884EB36"/>
    <w:rsid w:val="588E2003"/>
    <w:rsid w:val="5897C327"/>
    <w:rsid w:val="589A54CD"/>
    <w:rsid w:val="58B66CBE"/>
    <w:rsid w:val="58BAA0E2"/>
    <w:rsid w:val="58BED904"/>
    <w:rsid w:val="58C20972"/>
    <w:rsid w:val="58C46DC1"/>
    <w:rsid w:val="58C5C083"/>
    <w:rsid w:val="58D15280"/>
    <w:rsid w:val="58EA03D0"/>
    <w:rsid w:val="58EA6A3B"/>
    <w:rsid w:val="59103D78"/>
    <w:rsid w:val="59123EFA"/>
    <w:rsid w:val="5920AEF2"/>
    <w:rsid w:val="592561EB"/>
    <w:rsid w:val="59324BD7"/>
    <w:rsid w:val="593F3CD8"/>
    <w:rsid w:val="594D23A2"/>
    <w:rsid w:val="5958723A"/>
    <w:rsid w:val="5961C855"/>
    <w:rsid w:val="59624545"/>
    <w:rsid w:val="598BB0B7"/>
    <w:rsid w:val="598DA2BD"/>
    <w:rsid w:val="5999050B"/>
    <w:rsid w:val="59B642A9"/>
    <w:rsid w:val="59E195C0"/>
    <w:rsid w:val="59EE1836"/>
    <w:rsid w:val="5A0A56C2"/>
    <w:rsid w:val="5A31D76A"/>
    <w:rsid w:val="5A33DE35"/>
    <w:rsid w:val="5A3470BF"/>
    <w:rsid w:val="5A350192"/>
    <w:rsid w:val="5A408D1E"/>
    <w:rsid w:val="5A4C146F"/>
    <w:rsid w:val="5A583731"/>
    <w:rsid w:val="5A5AA965"/>
    <w:rsid w:val="5A66B7B3"/>
    <w:rsid w:val="5A7A1AED"/>
    <w:rsid w:val="5A7CB5AA"/>
    <w:rsid w:val="5A7E13E5"/>
    <w:rsid w:val="5A808250"/>
    <w:rsid w:val="5AA52496"/>
    <w:rsid w:val="5ABC23D6"/>
    <w:rsid w:val="5ABC3056"/>
    <w:rsid w:val="5AD123DB"/>
    <w:rsid w:val="5AD4E49F"/>
    <w:rsid w:val="5ADA12C7"/>
    <w:rsid w:val="5ADE0805"/>
    <w:rsid w:val="5AF5D7FC"/>
    <w:rsid w:val="5B0B1A29"/>
    <w:rsid w:val="5B130161"/>
    <w:rsid w:val="5B278118"/>
    <w:rsid w:val="5B2A0B7F"/>
    <w:rsid w:val="5B2E1ADA"/>
    <w:rsid w:val="5B336221"/>
    <w:rsid w:val="5B4076A4"/>
    <w:rsid w:val="5B427258"/>
    <w:rsid w:val="5B5FBB7F"/>
    <w:rsid w:val="5B6D5DF5"/>
    <w:rsid w:val="5B8D4386"/>
    <w:rsid w:val="5B97A476"/>
    <w:rsid w:val="5BABDB47"/>
    <w:rsid w:val="5BAECD32"/>
    <w:rsid w:val="5BB1F168"/>
    <w:rsid w:val="5BBC9D91"/>
    <w:rsid w:val="5BC0612B"/>
    <w:rsid w:val="5BC4797E"/>
    <w:rsid w:val="5BCB30C5"/>
    <w:rsid w:val="5BCDCB15"/>
    <w:rsid w:val="5BE61FFA"/>
    <w:rsid w:val="5BEF98AE"/>
    <w:rsid w:val="5BF38F35"/>
    <w:rsid w:val="5BFF2FCE"/>
    <w:rsid w:val="5C01F308"/>
    <w:rsid w:val="5C1CFFD6"/>
    <w:rsid w:val="5C2D150B"/>
    <w:rsid w:val="5C311BB2"/>
    <w:rsid w:val="5C3442D1"/>
    <w:rsid w:val="5C39CC7C"/>
    <w:rsid w:val="5C434FC1"/>
    <w:rsid w:val="5C46C5E0"/>
    <w:rsid w:val="5C4FBDDE"/>
    <w:rsid w:val="5C58BFD6"/>
    <w:rsid w:val="5C63D52A"/>
    <w:rsid w:val="5C714644"/>
    <w:rsid w:val="5C78A2A6"/>
    <w:rsid w:val="5C78D24C"/>
    <w:rsid w:val="5C7F5EA7"/>
    <w:rsid w:val="5C92B9C4"/>
    <w:rsid w:val="5C939AA4"/>
    <w:rsid w:val="5CA78D3B"/>
    <w:rsid w:val="5CAF5FDA"/>
    <w:rsid w:val="5CBE6D86"/>
    <w:rsid w:val="5CBFAAA8"/>
    <w:rsid w:val="5CC5437F"/>
    <w:rsid w:val="5CDB8FBD"/>
    <w:rsid w:val="5CDCB1DA"/>
    <w:rsid w:val="5CE1F40F"/>
    <w:rsid w:val="5CF3811D"/>
    <w:rsid w:val="5D0045D7"/>
    <w:rsid w:val="5D122C7E"/>
    <w:rsid w:val="5D2115BB"/>
    <w:rsid w:val="5D32EB47"/>
    <w:rsid w:val="5D46E4F2"/>
    <w:rsid w:val="5D597110"/>
    <w:rsid w:val="5D63B035"/>
    <w:rsid w:val="5D717A05"/>
    <w:rsid w:val="5D933159"/>
    <w:rsid w:val="5DA8FEA8"/>
    <w:rsid w:val="5DAE83B0"/>
    <w:rsid w:val="5DCCEC13"/>
    <w:rsid w:val="5DE6DCA4"/>
    <w:rsid w:val="5DE7BA9E"/>
    <w:rsid w:val="5DE7DD7C"/>
    <w:rsid w:val="5E05EFB7"/>
    <w:rsid w:val="5E098F25"/>
    <w:rsid w:val="5E33214A"/>
    <w:rsid w:val="5E45324B"/>
    <w:rsid w:val="5E4F2A70"/>
    <w:rsid w:val="5E528D63"/>
    <w:rsid w:val="5E545E38"/>
    <w:rsid w:val="5E5B8506"/>
    <w:rsid w:val="5E6F965A"/>
    <w:rsid w:val="5E975C41"/>
    <w:rsid w:val="5EA4845B"/>
    <w:rsid w:val="5EAA016F"/>
    <w:rsid w:val="5EB506E3"/>
    <w:rsid w:val="5EB6E576"/>
    <w:rsid w:val="5EB6E737"/>
    <w:rsid w:val="5EC0BE5A"/>
    <w:rsid w:val="5EC3D31B"/>
    <w:rsid w:val="5EC676F5"/>
    <w:rsid w:val="5EC8F31C"/>
    <w:rsid w:val="5EC9AC89"/>
    <w:rsid w:val="5ECA8C88"/>
    <w:rsid w:val="5ECC201F"/>
    <w:rsid w:val="5EF3541E"/>
    <w:rsid w:val="5EFD9548"/>
    <w:rsid w:val="5F378EC8"/>
    <w:rsid w:val="5F3B5467"/>
    <w:rsid w:val="5F3C81EE"/>
    <w:rsid w:val="5F45B91A"/>
    <w:rsid w:val="5F560B2F"/>
    <w:rsid w:val="5F6380A1"/>
    <w:rsid w:val="5F694D26"/>
    <w:rsid w:val="5F6A8D74"/>
    <w:rsid w:val="5F7C6C06"/>
    <w:rsid w:val="5FA09245"/>
    <w:rsid w:val="5FA880B0"/>
    <w:rsid w:val="5FB0A90F"/>
    <w:rsid w:val="5FC42520"/>
    <w:rsid w:val="5FCC270E"/>
    <w:rsid w:val="5FE603B2"/>
    <w:rsid w:val="5FFAF23B"/>
    <w:rsid w:val="5FFB2DA0"/>
    <w:rsid w:val="6001AECA"/>
    <w:rsid w:val="601AFC63"/>
    <w:rsid w:val="601F0126"/>
    <w:rsid w:val="602C7272"/>
    <w:rsid w:val="602CAB78"/>
    <w:rsid w:val="6031084A"/>
    <w:rsid w:val="60345DF2"/>
    <w:rsid w:val="6048C0C1"/>
    <w:rsid w:val="604CCBC8"/>
    <w:rsid w:val="604E5667"/>
    <w:rsid w:val="605BF345"/>
    <w:rsid w:val="60625FE4"/>
    <w:rsid w:val="60665CE9"/>
    <w:rsid w:val="606B5315"/>
    <w:rsid w:val="608720B4"/>
    <w:rsid w:val="608B4D01"/>
    <w:rsid w:val="609A5AC7"/>
    <w:rsid w:val="60A44316"/>
    <w:rsid w:val="60A4D5A8"/>
    <w:rsid w:val="60B35B42"/>
    <w:rsid w:val="60B46D16"/>
    <w:rsid w:val="60B8A63E"/>
    <w:rsid w:val="60C60654"/>
    <w:rsid w:val="60D7072A"/>
    <w:rsid w:val="60F4BA4B"/>
    <w:rsid w:val="60F66DDC"/>
    <w:rsid w:val="60FF82EA"/>
    <w:rsid w:val="61065DD5"/>
    <w:rsid w:val="6106CAB2"/>
    <w:rsid w:val="6107F350"/>
    <w:rsid w:val="6108F1F1"/>
    <w:rsid w:val="610ABE47"/>
    <w:rsid w:val="610E4514"/>
    <w:rsid w:val="6118985C"/>
    <w:rsid w:val="61240E26"/>
    <w:rsid w:val="6143C6B1"/>
    <w:rsid w:val="61569AF0"/>
    <w:rsid w:val="6157435E"/>
    <w:rsid w:val="615C69EF"/>
    <w:rsid w:val="615D5592"/>
    <w:rsid w:val="6166E533"/>
    <w:rsid w:val="6175D0D9"/>
    <w:rsid w:val="617CA4CD"/>
    <w:rsid w:val="61817859"/>
    <w:rsid w:val="6198B4A2"/>
    <w:rsid w:val="61A187AE"/>
    <w:rsid w:val="61B193C0"/>
    <w:rsid w:val="61B30E1E"/>
    <w:rsid w:val="61C0D5BA"/>
    <w:rsid w:val="61C229B5"/>
    <w:rsid w:val="61C44860"/>
    <w:rsid w:val="61C87BD9"/>
    <w:rsid w:val="61CD1E6F"/>
    <w:rsid w:val="61D3C3A1"/>
    <w:rsid w:val="61D99CD7"/>
    <w:rsid w:val="61DA7B5C"/>
    <w:rsid w:val="61E49122"/>
    <w:rsid w:val="61F4F2DF"/>
    <w:rsid w:val="61F85F1C"/>
    <w:rsid w:val="61FB41C7"/>
    <w:rsid w:val="6200B874"/>
    <w:rsid w:val="62022D4A"/>
    <w:rsid w:val="62094CEB"/>
    <w:rsid w:val="62146A24"/>
    <w:rsid w:val="621573E9"/>
    <w:rsid w:val="621F5D14"/>
    <w:rsid w:val="6223A452"/>
    <w:rsid w:val="622CF6B2"/>
    <w:rsid w:val="62307CE1"/>
    <w:rsid w:val="6233BB02"/>
    <w:rsid w:val="623BF4A0"/>
    <w:rsid w:val="623C5609"/>
    <w:rsid w:val="623DFFE1"/>
    <w:rsid w:val="62401377"/>
    <w:rsid w:val="62606E1F"/>
    <w:rsid w:val="626ABE3F"/>
    <w:rsid w:val="6272F529"/>
    <w:rsid w:val="628734D9"/>
    <w:rsid w:val="628DA810"/>
    <w:rsid w:val="62960BC7"/>
    <w:rsid w:val="629BA72D"/>
    <w:rsid w:val="62A4793C"/>
    <w:rsid w:val="62A481D2"/>
    <w:rsid w:val="62ACF39D"/>
    <w:rsid w:val="62ADC405"/>
    <w:rsid w:val="62B23722"/>
    <w:rsid w:val="62DA4BE6"/>
    <w:rsid w:val="62DFBA3B"/>
    <w:rsid w:val="62F7D4C7"/>
    <w:rsid w:val="63031791"/>
    <w:rsid w:val="631D8138"/>
    <w:rsid w:val="63205375"/>
    <w:rsid w:val="63348503"/>
    <w:rsid w:val="6348308C"/>
    <w:rsid w:val="635693AC"/>
    <w:rsid w:val="63798961"/>
    <w:rsid w:val="63971228"/>
    <w:rsid w:val="63BDCE44"/>
    <w:rsid w:val="63BE3321"/>
    <w:rsid w:val="63CF8B63"/>
    <w:rsid w:val="63D3DF51"/>
    <w:rsid w:val="63DFB932"/>
    <w:rsid w:val="63E43B61"/>
    <w:rsid w:val="63FA43B5"/>
    <w:rsid w:val="6400E836"/>
    <w:rsid w:val="6405F9F3"/>
    <w:rsid w:val="64122F39"/>
    <w:rsid w:val="641FABD7"/>
    <w:rsid w:val="6420A7CB"/>
    <w:rsid w:val="6425D505"/>
    <w:rsid w:val="642655F0"/>
    <w:rsid w:val="64321FC9"/>
    <w:rsid w:val="645E70A3"/>
    <w:rsid w:val="6463129C"/>
    <w:rsid w:val="64793FD5"/>
    <w:rsid w:val="647E2C97"/>
    <w:rsid w:val="64847A24"/>
    <w:rsid w:val="6485C936"/>
    <w:rsid w:val="64941EB6"/>
    <w:rsid w:val="6494B2F9"/>
    <w:rsid w:val="649949B8"/>
    <w:rsid w:val="649C84B3"/>
    <w:rsid w:val="64B79892"/>
    <w:rsid w:val="64BF8288"/>
    <w:rsid w:val="64DE0931"/>
    <w:rsid w:val="64E03607"/>
    <w:rsid w:val="64E5FCD0"/>
    <w:rsid w:val="64F8153C"/>
    <w:rsid w:val="65037F2E"/>
    <w:rsid w:val="65092B25"/>
    <w:rsid w:val="652D6E0E"/>
    <w:rsid w:val="652DE39A"/>
    <w:rsid w:val="6531ABE2"/>
    <w:rsid w:val="653AE4F0"/>
    <w:rsid w:val="653F3652"/>
    <w:rsid w:val="654C44DE"/>
    <w:rsid w:val="6559DFD3"/>
    <w:rsid w:val="6564C8B8"/>
    <w:rsid w:val="6590DC96"/>
    <w:rsid w:val="6594EFC6"/>
    <w:rsid w:val="6599DFE1"/>
    <w:rsid w:val="65A25F01"/>
    <w:rsid w:val="65A91E04"/>
    <w:rsid w:val="65AC1FCF"/>
    <w:rsid w:val="65B3E2BF"/>
    <w:rsid w:val="65B4FA9E"/>
    <w:rsid w:val="65CDF02A"/>
    <w:rsid w:val="65D9F7EA"/>
    <w:rsid w:val="65DDED5C"/>
    <w:rsid w:val="65EDA826"/>
    <w:rsid w:val="65FB2F5E"/>
    <w:rsid w:val="660EB3E0"/>
    <w:rsid w:val="6612A792"/>
    <w:rsid w:val="66288CB6"/>
    <w:rsid w:val="6649A166"/>
    <w:rsid w:val="6654D9B5"/>
    <w:rsid w:val="666A7089"/>
    <w:rsid w:val="666C25C5"/>
    <w:rsid w:val="667118B3"/>
    <w:rsid w:val="66728209"/>
    <w:rsid w:val="6678A2FA"/>
    <w:rsid w:val="6678F3D7"/>
    <w:rsid w:val="669AD6AE"/>
    <w:rsid w:val="669C1535"/>
    <w:rsid w:val="669F1493"/>
    <w:rsid w:val="66A0098E"/>
    <w:rsid w:val="66CAAA87"/>
    <w:rsid w:val="66CDA2B5"/>
    <w:rsid w:val="66D3A68F"/>
    <w:rsid w:val="66D90068"/>
    <w:rsid w:val="66EE5D39"/>
    <w:rsid w:val="66FF3E9F"/>
    <w:rsid w:val="670150F8"/>
    <w:rsid w:val="67116F1A"/>
    <w:rsid w:val="671F7792"/>
    <w:rsid w:val="6735B042"/>
    <w:rsid w:val="6739A7A0"/>
    <w:rsid w:val="673B0728"/>
    <w:rsid w:val="6744F593"/>
    <w:rsid w:val="6765AF60"/>
    <w:rsid w:val="67756DB8"/>
    <w:rsid w:val="6778DE44"/>
    <w:rsid w:val="677A4E82"/>
    <w:rsid w:val="67837E42"/>
    <w:rsid w:val="6786C9ED"/>
    <w:rsid w:val="67897887"/>
    <w:rsid w:val="67964A19"/>
    <w:rsid w:val="67976BB0"/>
    <w:rsid w:val="679AB35E"/>
    <w:rsid w:val="67ACD1B7"/>
    <w:rsid w:val="67DA926B"/>
    <w:rsid w:val="682291AE"/>
    <w:rsid w:val="682F283A"/>
    <w:rsid w:val="684D90AD"/>
    <w:rsid w:val="685119E3"/>
    <w:rsid w:val="6857FCCB"/>
    <w:rsid w:val="685EB23F"/>
    <w:rsid w:val="6864DFEC"/>
    <w:rsid w:val="6866656A"/>
    <w:rsid w:val="6867A0A0"/>
    <w:rsid w:val="6874285E"/>
    <w:rsid w:val="68747A1C"/>
    <w:rsid w:val="6883EF77"/>
    <w:rsid w:val="68861927"/>
    <w:rsid w:val="688A6055"/>
    <w:rsid w:val="689A8629"/>
    <w:rsid w:val="68A2FC86"/>
    <w:rsid w:val="68A3A0E2"/>
    <w:rsid w:val="68AD3F7B"/>
    <w:rsid w:val="68C6097E"/>
    <w:rsid w:val="68D180A3"/>
    <w:rsid w:val="68D9FFC3"/>
    <w:rsid w:val="68DE1951"/>
    <w:rsid w:val="68F49906"/>
    <w:rsid w:val="68F84411"/>
    <w:rsid w:val="6907D8A1"/>
    <w:rsid w:val="690B9E2F"/>
    <w:rsid w:val="690CFFB0"/>
    <w:rsid w:val="69132C8E"/>
    <w:rsid w:val="691C681C"/>
    <w:rsid w:val="691F4EA3"/>
    <w:rsid w:val="692A54A1"/>
    <w:rsid w:val="694A3787"/>
    <w:rsid w:val="695E8913"/>
    <w:rsid w:val="69975639"/>
    <w:rsid w:val="69A8B64C"/>
    <w:rsid w:val="69B098D8"/>
    <w:rsid w:val="69BC444F"/>
    <w:rsid w:val="69C1F5D0"/>
    <w:rsid w:val="69C3E293"/>
    <w:rsid w:val="69C4B3C1"/>
    <w:rsid w:val="69C932D1"/>
    <w:rsid w:val="69CC5926"/>
    <w:rsid w:val="69E76EFD"/>
    <w:rsid w:val="69EF4F73"/>
    <w:rsid w:val="6A051D05"/>
    <w:rsid w:val="6A0653AC"/>
    <w:rsid w:val="6A2BE769"/>
    <w:rsid w:val="6A3C1B5C"/>
    <w:rsid w:val="6A3ECCE7"/>
    <w:rsid w:val="6A472FB9"/>
    <w:rsid w:val="6A4B255C"/>
    <w:rsid w:val="6A4CDE32"/>
    <w:rsid w:val="6A4F40B5"/>
    <w:rsid w:val="6A5C1E40"/>
    <w:rsid w:val="6A65B540"/>
    <w:rsid w:val="6A70331F"/>
    <w:rsid w:val="6A71D2F8"/>
    <w:rsid w:val="6A7C706B"/>
    <w:rsid w:val="6A8117BD"/>
    <w:rsid w:val="6A842EF8"/>
    <w:rsid w:val="6A8D90B5"/>
    <w:rsid w:val="6A9CD2A0"/>
    <w:rsid w:val="6AA1614D"/>
    <w:rsid w:val="6AADE3D6"/>
    <w:rsid w:val="6AC11949"/>
    <w:rsid w:val="6AD29E71"/>
    <w:rsid w:val="6AD7BB72"/>
    <w:rsid w:val="6ADEC2BB"/>
    <w:rsid w:val="6AE1F9D3"/>
    <w:rsid w:val="6AEAD9F5"/>
    <w:rsid w:val="6AEDF417"/>
    <w:rsid w:val="6AF40DE2"/>
    <w:rsid w:val="6B0C0427"/>
    <w:rsid w:val="6B10F293"/>
    <w:rsid w:val="6B128712"/>
    <w:rsid w:val="6B1C0FD5"/>
    <w:rsid w:val="6B1E3364"/>
    <w:rsid w:val="6B1FC958"/>
    <w:rsid w:val="6B25C62B"/>
    <w:rsid w:val="6B266E8B"/>
    <w:rsid w:val="6B325ACE"/>
    <w:rsid w:val="6B40C807"/>
    <w:rsid w:val="6B411A17"/>
    <w:rsid w:val="6B512D7A"/>
    <w:rsid w:val="6B5FE7BF"/>
    <w:rsid w:val="6B633AC1"/>
    <w:rsid w:val="6B6833B4"/>
    <w:rsid w:val="6B686C4F"/>
    <w:rsid w:val="6B71CA01"/>
    <w:rsid w:val="6B893820"/>
    <w:rsid w:val="6B8F6440"/>
    <w:rsid w:val="6B93ADD0"/>
    <w:rsid w:val="6B944EEE"/>
    <w:rsid w:val="6B9AB873"/>
    <w:rsid w:val="6B9E062C"/>
    <w:rsid w:val="6BA6E0AC"/>
    <w:rsid w:val="6BBDE651"/>
    <w:rsid w:val="6BC3BF46"/>
    <w:rsid w:val="6BDA9D48"/>
    <w:rsid w:val="6BDF8901"/>
    <w:rsid w:val="6BE08A3E"/>
    <w:rsid w:val="6BEF5E08"/>
    <w:rsid w:val="6C0185A1"/>
    <w:rsid w:val="6C04314A"/>
    <w:rsid w:val="6C082EA2"/>
    <w:rsid w:val="6C0BD164"/>
    <w:rsid w:val="6C128837"/>
    <w:rsid w:val="6C148B16"/>
    <w:rsid w:val="6C17AF5D"/>
    <w:rsid w:val="6C3303A3"/>
    <w:rsid w:val="6C40A311"/>
    <w:rsid w:val="6C4C4F67"/>
    <w:rsid w:val="6C4D7ED9"/>
    <w:rsid w:val="6C505A2B"/>
    <w:rsid w:val="6C6371BA"/>
    <w:rsid w:val="6C64F47E"/>
    <w:rsid w:val="6C75CDCF"/>
    <w:rsid w:val="6C92C2AE"/>
    <w:rsid w:val="6C998B5C"/>
    <w:rsid w:val="6CAEA4D2"/>
    <w:rsid w:val="6CAF6C92"/>
    <w:rsid w:val="6CB58A6B"/>
    <w:rsid w:val="6CC6AD6F"/>
    <w:rsid w:val="6CC97DD9"/>
    <w:rsid w:val="6CD94272"/>
    <w:rsid w:val="6CDB6749"/>
    <w:rsid w:val="6CE0AEFA"/>
    <w:rsid w:val="6CF28AF3"/>
    <w:rsid w:val="6CFA438C"/>
    <w:rsid w:val="6CFBB820"/>
    <w:rsid w:val="6D0AFE21"/>
    <w:rsid w:val="6D190E32"/>
    <w:rsid w:val="6D1D02A4"/>
    <w:rsid w:val="6D2DA4EF"/>
    <w:rsid w:val="6D3C2F98"/>
    <w:rsid w:val="6D3F270B"/>
    <w:rsid w:val="6D53CA72"/>
    <w:rsid w:val="6D61E774"/>
    <w:rsid w:val="6D64E499"/>
    <w:rsid w:val="6D6893F6"/>
    <w:rsid w:val="6D846B3D"/>
    <w:rsid w:val="6D88910A"/>
    <w:rsid w:val="6D9A7A66"/>
    <w:rsid w:val="6DA2675E"/>
    <w:rsid w:val="6DA86DF1"/>
    <w:rsid w:val="6DB05D9D"/>
    <w:rsid w:val="6DB5680B"/>
    <w:rsid w:val="6DB5A7D0"/>
    <w:rsid w:val="6DC9E780"/>
    <w:rsid w:val="6DD925BF"/>
    <w:rsid w:val="6DE02D2E"/>
    <w:rsid w:val="6DE5F14F"/>
    <w:rsid w:val="6E120AAF"/>
    <w:rsid w:val="6E17089A"/>
    <w:rsid w:val="6E203C87"/>
    <w:rsid w:val="6E4F3105"/>
    <w:rsid w:val="6E51083F"/>
    <w:rsid w:val="6E5D60B4"/>
    <w:rsid w:val="6E618272"/>
    <w:rsid w:val="6E619301"/>
    <w:rsid w:val="6E654E3A"/>
    <w:rsid w:val="6E6A11E1"/>
    <w:rsid w:val="6E6F4027"/>
    <w:rsid w:val="6E7AE771"/>
    <w:rsid w:val="6E7C6D81"/>
    <w:rsid w:val="6E7DBB5C"/>
    <w:rsid w:val="6E8AE8A2"/>
    <w:rsid w:val="6E8BBE8F"/>
    <w:rsid w:val="6E96A2C1"/>
    <w:rsid w:val="6E978881"/>
    <w:rsid w:val="6EA136B7"/>
    <w:rsid w:val="6EA7F29A"/>
    <w:rsid w:val="6EC14E37"/>
    <w:rsid w:val="6EC3C43B"/>
    <w:rsid w:val="6ED9C4CF"/>
    <w:rsid w:val="6EE48F78"/>
    <w:rsid w:val="6EEA5AC7"/>
    <w:rsid w:val="6EF6631D"/>
    <w:rsid w:val="6EFDC596"/>
    <w:rsid w:val="6F25F7D8"/>
    <w:rsid w:val="6F3B7398"/>
    <w:rsid w:val="6F3BD20C"/>
    <w:rsid w:val="6F43BC1D"/>
    <w:rsid w:val="6F479F11"/>
    <w:rsid w:val="6F48FAC2"/>
    <w:rsid w:val="6F494147"/>
    <w:rsid w:val="6F54E1E0"/>
    <w:rsid w:val="6F5BDAED"/>
    <w:rsid w:val="6F62A038"/>
    <w:rsid w:val="6F65B7E1"/>
    <w:rsid w:val="6F71750D"/>
    <w:rsid w:val="6F7AA911"/>
    <w:rsid w:val="6F8C9DD6"/>
    <w:rsid w:val="6F920455"/>
    <w:rsid w:val="6F94B2B3"/>
    <w:rsid w:val="6FCF1E46"/>
    <w:rsid w:val="6FD290A7"/>
    <w:rsid w:val="6FDAC095"/>
    <w:rsid w:val="6FF41E9F"/>
    <w:rsid w:val="6FF9DFAE"/>
    <w:rsid w:val="7000026C"/>
    <w:rsid w:val="70025754"/>
    <w:rsid w:val="70054712"/>
    <w:rsid w:val="70102222"/>
    <w:rsid w:val="70146FD2"/>
    <w:rsid w:val="7018961F"/>
    <w:rsid w:val="70198BBD"/>
    <w:rsid w:val="7028848D"/>
    <w:rsid w:val="7030547D"/>
    <w:rsid w:val="705957CD"/>
    <w:rsid w:val="70747431"/>
    <w:rsid w:val="707DDA0B"/>
    <w:rsid w:val="708820C6"/>
    <w:rsid w:val="709EB561"/>
    <w:rsid w:val="70A2BA8F"/>
    <w:rsid w:val="70A513DD"/>
    <w:rsid w:val="70AE0E6B"/>
    <w:rsid w:val="70AF6A4E"/>
    <w:rsid w:val="70B17058"/>
    <w:rsid w:val="70BC0BFF"/>
    <w:rsid w:val="70BC1FB6"/>
    <w:rsid w:val="70DA26A9"/>
    <w:rsid w:val="70DFFE16"/>
    <w:rsid w:val="70E1D5CB"/>
    <w:rsid w:val="70E6AD4F"/>
    <w:rsid w:val="70E7D6D4"/>
    <w:rsid w:val="70E7FC39"/>
    <w:rsid w:val="70FA5AB0"/>
    <w:rsid w:val="7100A3E0"/>
    <w:rsid w:val="7102577B"/>
    <w:rsid w:val="7116488D"/>
    <w:rsid w:val="711C5583"/>
    <w:rsid w:val="7122AFB7"/>
    <w:rsid w:val="712D4694"/>
    <w:rsid w:val="714AE9CC"/>
    <w:rsid w:val="7152CD8A"/>
    <w:rsid w:val="71563F8C"/>
    <w:rsid w:val="715AAB6A"/>
    <w:rsid w:val="71683702"/>
    <w:rsid w:val="7168ED98"/>
    <w:rsid w:val="71705376"/>
    <w:rsid w:val="7175B047"/>
    <w:rsid w:val="7175EF6C"/>
    <w:rsid w:val="717783D4"/>
    <w:rsid w:val="717951CF"/>
    <w:rsid w:val="717C99D9"/>
    <w:rsid w:val="718EA848"/>
    <w:rsid w:val="7198F132"/>
    <w:rsid w:val="71997F87"/>
    <w:rsid w:val="719BAB8F"/>
    <w:rsid w:val="71A3C023"/>
    <w:rsid w:val="71C8C9D4"/>
    <w:rsid w:val="71D2F837"/>
    <w:rsid w:val="71D3D758"/>
    <w:rsid w:val="71D6FFAC"/>
    <w:rsid w:val="71DC610A"/>
    <w:rsid w:val="71F54B35"/>
    <w:rsid w:val="72031922"/>
    <w:rsid w:val="720A25DC"/>
    <w:rsid w:val="720F96D6"/>
    <w:rsid w:val="7215C3BC"/>
    <w:rsid w:val="72181771"/>
    <w:rsid w:val="723FC51E"/>
    <w:rsid w:val="724C1A34"/>
    <w:rsid w:val="7253787B"/>
    <w:rsid w:val="725897A5"/>
    <w:rsid w:val="725D726B"/>
    <w:rsid w:val="726A7EA0"/>
    <w:rsid w:val="72827DB0"/>
    <w:rsid w:val="7283CC9A"/>
    <w:rsid w:val="728FEF0B"/>
    <w:rsid w:val="7293076D"/>
    <w:rsid w:val="72962B11"/>
    <w:rsid w:val="72C7170D"/>
    <w:rsid w:val="72DD83AD"/>
    <w:rsid w:val="72DF880C"/>
    <w:rsid w:val="72E36F44"/>
    <w:rsid w:val="72E4D6F4"/>
    <w:rsid w:val="72F0D31F"/>
    <w:rsid w:val="72F3D66D"/>
    <w:rsid w:val="730773A6"/>
    <w:rsid w:val="730822BF"/>
    <w:rsid w:val="730A9F31"/>
    <w:rsid w:val="731E0CA1"/>
    <w:rsid w:val="73242DFD"/>
    <w:rsid w:val="732C7CAF"/>
    <w:rsid w:val="733226EC"/>
    <w:rsid w:val="733D0119"/>
    <w:rsid w:val="7346A287"/>
    <w:rsid w:val="735580A6"/>
    <w:rsid w:val="7366680E"/>
    <w:rsid w:val="7368B6BC"/>
    <w:rsid w:val="73825D8A"/>
    <w:rsid w:val="73A1D761"/>
    <w:rsid w:val="73A54D74"/>
    <w:rsid w:val="73B1941D"/>
    <w:rsid w:val="73DF2406"/>
    <w:rsid w:val="73E5AF2D"/>
    <w:rsid w:val="73F39CE7"/>
    <w:rsid w:val="7410D9E3"/>
    <w:rsid w:val="741CB26A"/>
    <w:rsid w:val="743ACBEF"/>
    <w:rsid w:val="743E048C"/>
    <w:rsid w:val="743EB682"/>
    <w:rsid w:val="744E1019"/>
    <w:rsid w:val="7453F44C"/>
    <w:rsid w:val="74664BCE"/>
    <w:rsid w:val="746B0BC9"/>
    <w:rsid w:val="74722C62"/>
    <w:rsid w:val="747DEABF"/>
    <w:rsid w:val="7483E017"/>
    <w:rsid w:val="7484EDDD"/>
    <w:rsid w:val="749CC3E3"/>
    <w:rsid w:val="74A37CFB"/>
    <w:rsid w:val="74C49218"/>
    <w:rsid w:val="74D34C51"/>
    <w:rsid w:val="74DD4D6E"/>
    <w:rsid w:val="74ECB178"/>
    <w:rsid w:val="74FF26DC"/>
    <w:rsid w:val="7528CA55"/>
    <w:rsid w:val="7528DE71"/>
    <w:rsid w:val="75311093"/>
    <w:rsid w:val="754AA4F1"/>
    <w:rsid w:val="755D36FC"/>
    <w:rsid w:val="755EB633"/>
    <w:rsid w:val="756DDFCC"/>
    <w:rsid w:val="75788500"/>
    <w:rsid w:val="75817F8E"/>
    <w:rsid w:val="758A566A"/>
    <w:rsid w:val="759268FF"/>
    <w:rsid w:val="759F312E"/>
    <w:rsid w:val="75A17D00"/>
    <w:rsid w:val="75AD97CC"/>
    <w:rsid w:val="75AF5A6B"/>
    <w:rsid w:val="75C3CA64"/>
    <w:rsid w:val="75C8A73B"/>
    <w:rsid w:val="75CFED56"/>
    <w:rsid w:val="75D69C50"/>
    <w:rsid w:val="75E1BFB4"/>
    <w:rsid w:val="75E55BC3"/>
    <w:rsid w:val="75E7D0A5"/>
    <w:rsid w:val="75F50835"/>
    <w:rsid w:val="76047661"/>
    <w:rsid w:val="760BB6B1"/>
    <w:rsid w:val="762A8C6C"/>
    <w:rsid w:val="762E9D5B"/>
    <w:rsid w:val="7635303C"/>
    <w:rsid w:val="76446A63"/>
    <w:rsid w:val="764B67E0"/>
    <w:rsid w:val="7651051A"/>
    <w:rsid w:val="7659FC1A"/>
    <w:rsid w:val="766A0E04"/>
    <w:rsid w:val="76717DF7"/>
    <w:rsid w:val="767D50CF"/>
    <w:rsid w:val="76A742C9"/>
    <w:rsid w:val="76AE66B6"/>
    <w:rsid w:val="76C4064F"/>
    <w:rsid w:val="76CBE164"/>
    <w:rsid w:val="76DE6686"/>
    <w:rsid w:val="76DFF856"/>
    <w:rsid w:val="76E4B7CA"/>
    <w:rsid w:val="76ED1B8F"/>
    <w:rsid w:val="76F6F220"/>
    <w:rsid w:val="771BF346"/>
    <w:rsid w:val="771D4FEF"/>
    <w:rsid w:val="771E0062"/>
    <w:rsid w:val="771E0BEB"/>
    <w:rsid w:val="771E51D6"/>
    <w:rsid w:val="771E9A35"/>
    <w:rsid w:val="7725DEE3"/>
    <w:rsid w:val="7737AD2E"/>
    <w:rsid w:val="775B9F57"/>
    <w:rsid w:val="77697744"/>
    <w:rsid w:val="77745746"/>
    <w:rsid w:val="77791418"/>
    <w:rsid w:val="778B950E"/>
    <w:rsid w:val="77A87A79"/>
    <w:rsid w:val="77A9CD24"/>
    <w:rsid w:val="77B13473"/>
    <w:rsid w:val="77B234E0"/>
    <w:rsid w:val="77C716C9"/>
    <w:rsid w:val="77D0CE40"/>
    <w:rsid w:val="77D5CECD"/>
    <w:rsid w:val="77E29078"/>
    <w:rsid w:val="77FA9F15"/>
    <w:rsid w:val="77FC5A45"/>
    <w:rsid w:val="780FFA71"/>
    <w:rsid w:val="781635ED"/>
    <w:rsid w:val="7818BF1A"/>
    <w:rsid w:val="781CE058"/>
    <w:rsid w:val="781E61F1"/>
    <w:rsid w:val="7820DF2D"/>
    <w:rsid w:val="7828B4B7"/>
    <w:rsid w:val="783E6AC7"/>
    <w:rsid w:val="78462D62"/>
    <w:rsid w:val="785D0BB3"/>
    <w:rsid w:val="786BECCD"/>
    <w:rsid w:val="7876068B"/>
    <w:rsid w:val="787B72A4"/>
    <w:rsid w:val="7887F539"/>
    <w:rsid w:val="788B9A8D"/>
    <w:rsid w:val="789DAB57"/>
    <w:rsid w:val="78A12BE3"/>
    <w:rsid w:val="78BAABFE"/>
    <w:rsid w:val="78BC0A70"/>
    <w:rsid w:val="78C578C5"/>
    <w:rsid w:val="78C62B0B"/>
    <w:rsid w:val="78CB7F37"/>
    <w:rsid w:val="78D4C29C"/>
    <w:rsid w:val="78D4C7A4"/>
    <w:rsid w:val="78E6CB16"/>
    <w:rsid w:val="78EBEC5A"/>
    <w:rsid w:val="78F82353"/>
    <w:rsid w:val="79056C95"/>
    <w:rsid w:val="790AB63C"/>
    <w:rsid w:val="791A70B0"/>
    <w:rsid w:val="7924C4C9"/>
    <w:rsid w:val="7927656F"/>
    <w:rsid w:val="793B85A9"/>
    <w:rsid w:val="7945A10A"/>
    <w:rsid w:val="794CA789"/>
    <w:rsid w:val="795B498B"/>
    <w:rsid w:val="795B5B7A"/>
    <w:rsid w:val="795EF081"/>
    <w:rsid w:val="7960B858"/>
    <w:rsid w:val="79719F2E"/>
    <w:rsid w:val="79835F3B"/>
    <w:rsid w:val="798AC461"/>
    <w:rsid w:val="798E2A4F"/>
    <w:rsid w:val="798ED576"/>
    <w:rsid w:val="79980C1B"/>
    <w:rsid w:val="799C26FF"/>
    <w:rsid w:val="799FF6EA"/>
    <w:rsid w:val="79AA488F"/>
    <w:rsid w:val="79C5BB2E"/>
    <w:rsid w:val="79CA5519"/>
    <w:rsid w:val="79E566C3"/>
    <w:rsid w:val="79EF86C6"/>
    <w:rsid w:val="79FBA711"/>
    <w:rsid w:val="79FD04E8"/>
    <w:rsid w:val="7A01B817"/>
    <w:rsid w:val="7A05310E"/>
    <w:rsid w:val="7A0BAB71"/>
    <w:rsid w:val="7A1ABCF6"/>
    <w:rsid w:val="7A2A0D18"/>
    <w:rsid w:val="7A2B17A3"/>
    <w:rsid w:val="7A30745B"/>
    <w:rsid w:val="7A425318"/>
    <w:rsid w:val="7A50907E"/>
    <w:rsid w:val="7A6E3C5A"/>
    <w:rsid w:val="7A72A251"/>
    <w:rsid w:val="7A89124C"/>
    <w:rsid w:val="7A8D1F77"/>
    <w:rsid w:val="7A8EDE7F"/>
    <w:rsid w:val="7A9C2E43"/>
    <w:rsid w:val="7AA6869D"/>
    <w:rsid w:val="7AAA0D73"/>
    <w:rsid w:val="7ACEFA3A"/>
    <w:rsid w:val="7AD24404"/>
    <w:rsid w:val="7ADAC3DA"/>
    <w:rsid w:val="7AF74E7C"/>
    <w:rsid w:val="7B08DD70"/>
    <w:rsid w:val="7B3B4528"/>
    <w:rsid w:val="7B447FDB"/>
    <w:rsid w:val="7B5FAAF4"/>
    <w:rsid w:val="7B95FE8F"/>
    <w:rsid w:val="7B9ECE5E"/>
    <w:rsid w:val="7BABDA76"/>
    <w:rsid w:val="7BB1D7A9"/>
    <w:rsid w:val="7BD4E72A"/>
    <w:rsid w:val="7BDB0D9C"/>
    <w:rsid w:val="7BE1D962"/>
    <w:rsid w:val="7BE59F04"/>
    <w:rsid w:val="7C282F2B"/>
    <w:rsid w:val="7C2AAEE0"/>
    <w:rsid w:val="7C2CB951"/>
    <w:rsid w:val="7C37E8BF"/>
    <w:rsid w:val="7C48C203"/>
    <w:rsid w:val="7C4EE95D"/>
    <w:rsid w:val="7C5D9407"/>
    <w:rsid w:val="7C721A71"/>
    <w:rsid w:val="7C84484B"/>
    <w:rsid w:val="7C8FFFC2"/>
    <w:rsid w:val="7CA00426"/>
    <w:rsid w:val="7CAE3D40"/>
    <w:rsid w:val="7CB6F306"/>
    <w:rsid w:val="7CC5B9CB"/>
    <w:rsid w:val="7CCD0CD0"/>
    <w:rsid w:val="7CDC9E40"/>
    <w:rsid w:val="7CEE8144"/>
    <w:rsid w:val="7CF4EFAA"/>
    <w:rsid w:val="7CFA3B53"/>
    <w:rsid w:val="7D01CA2A"/>
    <w:rsid w:val="7D025EE5"/>
    <w:rsid w:val="7D10BCBF"/>
    <w:rsid w:val="7D184B65"/>
    <w:rsid w:val="7D192F36"/>
    <w:rsid w:val="7D233BD2"/>
    <w:rsid w:val="7D30D04A"/>
    <w:rsid w:val="7D3A44AC"/>
    <w:rsid w:val="7D4867EF"/>
    <w:rsid w:val="7D5FC663"/>
    <w:rsid w:val="7D6A5882"/>
    <w:rsid w:val="7D7CD1A4"/>
    <w:rsid w:val="7D8C9173"/>
    <w:rsid w:val="7DA838C7"/>
    <w:rsid w:val="7DB88B8F"/>
    <w:rsid w:val="7DBA4543"/>
    <w:rsid w:val="7DDE275F"/>
    <w:rsid w:val="7DDF5637"/>
    <w:rsid w:val="7DEA3AE8"/>
    <w:rsid w:val="7DEAAE05"/>
    <w:rsid w:val="7DF46C13"/>
    <w:rsid w:val="7DFEBD67"/>
    <w:rsid w:val="7E03E2D6"/>
    <w:rsid w:val="7E0D388A"/>
    <w:rsid w:val="7E0F528D"/>
    <w:rsid w:val="7E2BD023"/>
    <w:rsid w:val="7E3A60F9"/>
    <w:rsid w:val="7E3DE71F"/>
    <w:rsid w:val="7E73847E"/>
    <w:rsid w:val="7E7B7204"/>
    <w:rsid w:val="7E7F3BF5"/>
    <w:rsid w:val="7E9AA5CF"/>
    <w:rsid w:val="7EA2C252"/>
    <w:rsid w:val="7EA64846"/>
    <w:rsid w:val="7EB48160"/>
    <w:rsid w:val="7EC0E02A"/>
    <w:rsid w:val="7ED7F2D9"/>
    <w:rsid w:val="7EDFD783"/>
    <w:rsid w:val="7EEFC684"/>
    <w:rsid w:val="7EF3046C"/>
    <w:rsid w:val="7EF8B175"/>
    <w:rsid w:val="7F0462DC"/>
    <w:rsid w:val="7F0B5276"/>
    <w:rsid w:val="7F168748"/>
    <w:rsid w:val="7F1A4998"/>
    <w:rsid w:val="7F25B02A"/>
    <w:rsid w:val="7F2861D4"/>
    <w:rsid w:val="7F291DD0"/>
    <w:rsid w:val="7F4311E8"/>
    <w:rsid w:val="7F461374"/>
    <w:rsid w:val="7F488CD2"/>
    <w:rsid w:val="7F5F6BF4"/>
    <w:rsid w:val="7F63B1B7"/>
    <w:rsid w:val="7F660404"/>
    <w:rsid w:val="7F6C1673"/>
    <w:rsid w:val="7F73FC97"/>
    <w:rsid w:val="7F792113"/>
    <w:rsid w:val="7F79F7C0"/>
    <w:rsid w:val="7F9A1A9B"/>
    <w:rsid w:val="7F9B70CF"/>
    <w:rsid w:val="7F9CDDA8"/>
    <w:rsid w:val="7FB2E6B2"/>
    <w:rsid w:val="7FB7EE07"/>
    <w:rsid w:val="7FBD80DF"/>
    <w:rsid w:val="7FC21BCC"/>
    <w:rsid w:val="7FCA832F"/>
    <w:rsid w:val="7FCB14C4"/>
    <w:rsid w:val="7FD5A267"/>
    <w:rsid w:val="7FD61FEE"/>
    <w:rsid w:val="7FE57E2D"/>
    <w:rsid w:val="7FFF5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67E544"/>
  <w15:chartTrackingRefBased/>
  <w15:docId w15:val="{56C6FD46-CF0C-43F1-9E89-4574901E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0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0B55"/>
  </w:style>
  <w:style w:type="character" w:customStyle="1" w:styleId="eop">
    <w:name w:val="eop"/>
    <w:basedOn w:val="DefaultParagraphFont"/>
    <w:rsid w:val="00FD0B55"/>
  </w:style>
  <w:style w:type="character" w:customStyle="1" w:styleId="superscript">
    <w:name w:val="superscript"/>
    <w:basedOn w:val="DefaultParagraphFont"/>
    <w:rsid w:val="00FD0B55"/>
  </w:style>
  <w:style w:type="character" w:styleId="CommentReference">
    <w:name w:val="annotation reference"/>
    <w:basedOn w:val="DefaultParagraphFont"/>
    <w:uiPriority w:val="99"/>
    <w:semiHidden/>
    <w:unhideWhenUsed/>
    <w:rsid w:val="00FD0B55"/>
    <w:rPr>
      <w:sz w:val="16"/>
      <w:szCs w:val="16"/>
    </w:rPr>
  </w:style>
  <w:style w:type="paragraph" w:styleId="CommentText">
    <w:name w:val="annotation text"/>
    <w:basedOn w:val="Normal"/>
    <w:link w:val="CommentTextChar"/>
    <w:uiPriority w:val="99"/>
    <w:unhideWhenUsed/>
    <w:rsid w:val="00FD0B55"/>
    <w:pPr>
      <w:spacing w:line="240" w:lineRule="auto"/>
    </w:pPr>
    <w:rPr>
      <w:sz w:val="20"/>
      <w:szCs w:val="20"/>
    </w:rPr>
  </w:style>
  <w:style w:type="character" w:customStyle="1" w:styleId="CommentTextChar">
    <w:name w:val="Comment Text Char"/>
    <w:basedOn w:val="DefaultParagraphFont"/>
    <w:link w:val="CommentText"/>
    <w:uiPriority w:val="99"/>
    <w:rsid w:val="00FD0B55"/>
    <w:rPr>
      <w:sz w:val="20"/>
      <w:szCs w:val="20"/>
    </w:rPr>
  </w:style>
  <w:style w:type="paragraph" w:styleId="CommentSubject">
    <w:name w:val="annotation subject"/>
    <w:basedOn w:val="CommentText"/>
    <w:next w:val="CommentText"/>
    <w:link w:val="CommentSubjectChar"/>
    <w:uiPriority w:val="99"/>
    <w:semiHidden/>
    <w:unhideWhenUsed/>
    <w:rsid w:val="00FD0B55"/>
    <w:rPr>
      <w:b/>
      <w:bCs/>
    </w:rPr>
  </w:style>
  <w:style w:type="character" w:customStyle="1" w:styleId="CommentSubjectChar">
    <w:name w:val="Comment Subject Char"/>
    <w:basedOn w:val="CommentTextChar"/>
    <w:link w:val="CommentSubject"/>
    <w:uiPriority w:val="99"/>
    <w:semiHidden/>
    <w:rsid w:val="00FD0B55"/>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itation List,Resume Title,List Paragraph (numbered (a)),Use Case List Paragraph,Bullets,Medium Grid 1 - Accent 21,References,List bullets,Bullet paras,Heading 1.1,ANNEX,List Paragraph1,List Paragraph2,List Paragraph Char Char Char,lp1,L"/>
    <w:basedOn w:val="Normal"/>
    <w:link w:val="ListParagraphChar"/>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35E91"/>
    <w:pPr>
      <w:spacing w:after="0" w:line="240" w:lineRule="auto"/>
    </w:pPr>
  </w:style>
  <w:style w:type="character" w:styleId="Hyperlink">
    <w:name w:val="Hyperlink"/>
    <w:basedOn w:val="DefaultParagraphFont"/>
    <w:uiPriority w:val="99"/>
    <w:unhideWhenUsed/>
    <w:rsid w:val="00E54DFC"/>
    <w:rPr>
      <w:color w:val="0563C1" w:themeColor="hyperlink"/>
      <w:u w:val="single"/>
    </w:rPr>
  </w:style>
  <w:style w:type="character" w:customStyle="1" w:styleId="UnresolvedMention1">
    <w:name w:val="Unresolved Mention1"/>
    <w:basedOn w:val="DefaultParagraphFont"/>
    <w:uiPriority w:val="99"/>
    <w:semiHidden/>
    <w:unhideWhenUsed/>
    <w:rsid w:val="00E54DFC"/>
    <w:rPr>
      <w:color w:val="605E5C"/>
      <w:shd w:val="clear" w:color="auto" w:fill="E1DFDD"/>
    </w:rPr>
  </w:style>
  <w:style w:type="paragraph" w:styleId="FootnoteText">
    <w:name w:val="footnote text"/>
    <w:basedOn w:val="Normal"/>
    <w:link w:val="FootnoteTextChar"/>
    <w:uiPriority w:val="99"/>
    <w:semiHidden/>
    <w:unhideWhenUsed/>
    <w:rsid w:val="002C7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466"/>
    <w:rPr>
      <w:sz w:val="20"/>
      <w:szCs w:val="20"/>
    </w:rPr>
  </w:style>
  <w:style w:type="character" w:styleId="FootnoteReference">
    <w:name w:val="footnote reference"/>
    <w:basedOn w:val="DefaultParagraphFont"/>
    <w:uiPriority w:val="99"/>
    <w:semiHidden/>
    <w:unhideWhenUsed/>
    <w:rsid w:val="002C7466"/>
    <w:rPr>
      <w:vertAlign w:val="superscript"/>
    </w:rPr>
  </w:style>
  <w:style w:type="paragraph" w:styleId="Header">
    <w:name w:val="header"/>
    <w:basedOn w:val="Normal"/>
    <w:link w:val="HeaderChar"/>
    <w:uiPriority w:val="99"/>
    <w:semiHidden/>
    <w:unhideWhenUsed/>
    <w:rsid w:val="008309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972"/>
  </w:style>
  <w:style w:type="paragraph" w:styleId="Footer">
    <w:name w:val="footer"/>
    <w:basedOn w:val="Normal"/>
    <w:link w:val="FooterChar"/>
    <w:uiPriority w:val="99"/>
    <w:semiHidden/>
    <w:unhideWhenUsed/>
    <w:rsid w:val="008309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0972"/>
  </w:style>
  <w:style w:type="paragraph" w:styleId="BalloonText">
    <w:name w:val="Balloon Text"/>
    <w:basedOn w:val="Normal"/>
    <w:link w:val="BalloonTextChar"/>
    <w:uiPriority w:val="99"/>
    <w:semiHidden/>
    <w:unhideWhenUsed/>
    <w:rsid w:val="00AA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1A"/>
    <w:rPr>
      <w:rFonts w:ascii="Segoe UI" w:hAnsi="Segoe UI" w:cs="Segoe UI"/>
      <w:sz w:val="18"/>
      <w:szCs w:val="18"/>
    </w:rPr>
  </w:style>
  <w:style w:type="character" w:customStyle="1" w:styleId="Mention2">
    <w:name w:val="Mention2"/>
    <w:basedOn w:val="DefaultParagraphFont"/>
    <w:uiPriority w:val="99"/>
    <w:unhideWhenUsed/>
    <w:rsid w:val="00930DFF"/>
    <w:rPr>
      <w:color w:val="2B579A"/>
      <w:shd w:val="clear" w:color="auto" w:fill="E1DFDD"/>
    </w:rPr>
  </w:style>
  <w:style w:type="character" w:customStyle="1" w:styleId="UnresolvedMention2">
    <w:name w:val="Unresolved Mention2"/>
    <w:basedOn w:val="DefaultParagraphFont"/>
    <w:uiPriority w:val="99"/>
    <w:semiHidden/>
    <w:unhideWhenUsed/>
    <w:rsid w:val="00CF16CC"/>
    <w:rPr>
      <w:color w:val="605E5C"/>
      <w:shd w:val="clear" w:color="auto" w:fill="E1DFDD"/>
    </w:rPr>
  </w:style>
  <w:style w:type="paragraph" w:styleId="EndnoteText">
    <w:name w:val="endnote text"/>
    <w:basedOn w:val="Normal"/>
    <w:link w:val="EndnoteTextChar"/>
    <w:uiPriority w:val="99"/>
    <w:semiHidden/>
    <w:unhideWhenUsed/>
    <w:rsid w:val="00E553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368"/>
    <w:rPr>
      <w:sz w:val="20"/>
      <w:szCs w:val="20"/>
    </w:rPr>
  </w:style>
  <w:style w:type="character" w:styleId="EndnoteReference">
    <w:name w:val="endnote reference"/>
    <w:basedOn w:val="DefaultParagraphFont"/>
    <w:uiPriority w:val="99"/>
    <w:semiHidden/>
    <w:unhideWhenUsed/>
    <w:rsid w:val="00E55368"/>
    <w:rPr>
      <w:vertAlign w:val="superscript"/>
    </w:rPr>
  </w:style>
  <w:style w:type="character" w:customStyle="1" w:styleId="ListParagraphChar">
    <w:name w:val="List Paragraph Char"/>
    <w:aliases w:val="Citation List Char,Resume Title Char,List Paragraph (numbered (a)) Char,Use Case List Paragraph Char,Bullets Char,Medium Grid 1 - Accent 21 Char,References Char,List bullets Char,Bullet paras Char,Heading 1.1 Char,ANNEX Char,lp1 Char"/>
    <w:basedOn w:val="DefaultParagraphFont"/>
    <w:link w:val="ListParagraph"/>
    <w:uiPriority w:val="34"/>
    <w:qFormat/>
    <w:rsid w:val="0020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19744">
      <w:bodyDiv w:val="1"/>
      <w:marLeft w:val="0"/>
      <w:marRight w:val="0"/>
      <w:marTop w:val="0"/>
      <w:marBottom w:val="0"/>
      <w:divBdr>
        <w:top w:val="none" w:sz="0" w:space="0" w:color="auto"/>
        <w:left w:val="none" w:sz="0" w:space="0" w:color="auto"/>
        <w:bottom w:val="none" w:sz="0" w:space="0" w:color="auto"/>
        <w:right w:val="none" w:sz="0" w:space="0" w:color="auto"/>
      </w:divBdr>
    </w:div>
    <w:div w:id="1072656869">
      <w:bodyDiv w:val="1"/>
      <w:marLeft w:val="0"/>
      <w:marRight w:val="0"/>
      <w:marTop w:val="0"/>
      <w:marBottom w:val="0"/>
      <w:divBdr>
        <w:top w:val="none" w:sz="0" w:space="0" w:color="auto"/>
        <w:left w:val="none" w:sz="0" w:space="0" w:color="auto"/>
        <w:bottom w:val="none" w:sz="0" w:space="0" w:color="auto"/>
        <w:right w:val="none" w:sz="0" w:space="0" w:color="auto"/>
      </w:divBdr>
      <w:divsChild>
        <w:div w:id="70467976">
          <w:marLeft w:val="0"/>
          <w:marRight w:val="0"/>
          <w:marTop w:val="0"/>
          <w:marBottom w:val="0"/>
          <w:divBdr>
            <w:top w:val="none" w:sz="0" w:space="0" w:color="auto"/>
            <w:left w:val="none" w:sz="0" w:space="0" w:color="auto"/>
            <w:bottom w:val="none" w:sz="0" w:space="0" w:color="auto"/>
            <w:right w:val="none" w:sz="0" w:space="0" w:color="auto"/>
          </w:divBdr>
        </w:div>
        <w:div w:id="84541913">
          <w:marLeft w:val="0"/>
          <w:marRight w:val="0"/>
          <w:marTop w:val="0"/>
          <w:marBottom w:val="0"/>
          <w:divBdr>
            <w:top w:val="none" w:sz="0" w:space="0" w:color="auto"/>
            <w:left w:val="none" w:sz="0" w:space="0" w:color="auto"/>
            <w:bottom w:val="none" w:sz="0" w:space="0" w:color="auto"/>
            <w:right w:val="none" w:sz="0" w:space="0" w:color="auto"/>
          </w:divBdr>
        </w:div>
        <w:div w:id="93599716">
          <w:marLeft w:val="0"/>
          <w:marRight w:val="0"/>
          <w:marTop w:val="0"/>
          <w:marBottom w:val="0"/>
          <w:divBdr>
            <w:top w:val="none" w:sz="0" w:space="0" w:color="auto"/>
            <w:left w:val="none" w:sz="0" w:space="0" w:color="auto"/>
            <w:bottom w:val="none" w:sz="0" w:space="0" w:color="auto"/>
            <w:right w:val="none" w:sz="0" w:space="0" w:color="auto"/>
          </w:divBdr>
        </w:div>
        <w:div w:id="217404069">
          <w:marLeft w:val="0"/>
          <w:marRight w:val="0"/>
          <w:marTop w:val="0"/>
          <w:marBottom w:val="0"/>
          <w:divBdr>
            <w:top w:val="none" w:sz="0" w:space="0" w:color="auto"/>
            <w:left w:val="none" w:sz="0" w:space="0" w:color="auto"/>
            <w:bottom w:val="none" w:sz="0" w:space="0" w:color="auto"/>
            <w:right w:val="none" w:sz="0" w:space="0" w:color="auto"/>
          </w:divBdr>
        </w:div>
        <w:div w:id="251011057">
          <w:marLeft w:val="0"/>
          <w:marRight w:val="0"/>
          <w:marTop w:val="0"/>
          <w:marBottom w:val="0"/>
          <w:divBdr>
            <w:top w:val="none" w:sz="0" w:space="0" w:color="auto"/>
            <w:left w:val="none" w:sz="0" w:space="0" w:color="auto"/>
            <w:bottom w:val="none" w:sz="0" w:space="0" w:color="auto"/>
            <w:right w:val="none" w:sz="0" w:space="0" w:color="auto"/>
          </w:divBdr>
        </w:div>
        <w:div w:id="322663736">
          <w:marLeft w:val="0"/>
          <w:marRight w:val="0"/>
          <w:marTop w:val="0"/>
          <w:marBottom w:val="0"/>
          <w:divBdr>
            <w:top w:val="none" w:sz="0" w:space="0" w:color="auto"/>
            <w:left w:val="none" w:sz="0" w:space="0" w:color="auto"/>
            <w:bottom w:val="none" w:sz="0" w:space="0" w:color="auto"/>
            <w:right w:val="none" w:sz="0" w:space="0" w:color="auto"/>
          </w:divBdr>
          <w:divsChild>
            <w:div w:id="1268345524">
              <w:marLeft w:val="0"/>
              <w:marRight w:val="0"/>
              <w:marTop w:val="0"/>
              <w:marBottom w:val="0"/>
              <w:divBdr>
                <w:top w:val="none" w:sz="0" w:space="0" w:color="auto"/>
                <w:left w:val="none" w:sz="0" w:space="0" w:color="auto"/>
                <w:bottom w:val="none" w:sz="0" w:space="0" w:color="auto"/>
                <w:right w:val="none" w:sz="0" w:space="0" w:color="auto"/>
              </w:divBdr>
            </w:div>
            <w:div w:id="2049605178">
              <w:marLeft w:val="0"/>
              <w:marRight w:val="0"/>
              <w:marTop w:val="0"/>
              <w:marBottom w:val="0"/>
              <w:divBdr>
                <w:top w:val="none" w:sz="0" w:space="0" w:color="auto"/>
                <w:left w:val="none" w:sz="0" w:space="0" w:color="auto"/>
                <w:bottom w:val="none" w:sz="0" w:space="0" w:color="auto"/>
                <w:right w:val="none" w:sz="0" w:space="0" w:color="auto"/>
              </w:divBdr>
            </w:div>
          </w:divsChild>
        </w:div>
        <w:div w:id="325129658">
          <w:marLeft w:val="0"/>
          <w:marRight w:val="0"/>
          <w:marTop w:val="0"/>
          <w:marBottom w:val="0"/>
          <w:divBdr>
            <w:top w:val="none" w:sz="0" w:space="0" w:color="auto"/>
            <w:left w:val="none" w:sz="0" w:space="0" w:color="auto"/>
            <w:bottom w:val="none" w:sz="0" w:space="0" w:color="auto"/>
            <w:right w:val="none" w:sz="0" w:space="0" w:color="auto"/>
          </w:divBdr>
        </w:div>
        <w:div w:id="336882946">
          <w:marLeft w:val="0"/>
          <w:marRight w:val="0"/>
          <w:marTop w:val="0"/>
          <w:marBottom w:val="0"/>
          <w:divBdr>
            <w:top w:val="none" w:sz="0" w:space="0" w:color="auto"/>
            <w:left w:val="none" w:sz="0" w:space="0" w:color="auto"/>
            <w:bottom w:val="none" w:sz="0" w:space="0" w:color="auto"/>
            <w:right w:val="none" w:sz="0" w:space="0" w:color="auto"/>
          </w:divBdr>
        </w:div>
        <w:div w:id="340086021">
          <w:marLeft w:val="0"/>
          <w:marRight w:val="0"/>
          <w:marTop w:val="0"/>
          <w:marBottom w:val="0"/>
          <w:divBdr>
            <w:top w:val="none" w:sz="0" w:space="0" w:color="auto"/>
            <w:left w:val="none" w:sz="0" w:space="0" w:color="auto"/>
            <w:bottom w:val="none" w:sz="0" w:space="0" w:color="auto"/>
            <w:right w:val="none" w:sz="0" w:space="0" w:color="auto"/>
          </w:divBdr>
          <w:divsChild>
            <w:div w:id="134612288">
              <w:marLeft w:val="0"/>
              <w:marRight w:val="0"/>
              <w:marTop w:val="0"/>
              <w:marBottom w:val="0"/>
              <w:divBdr>
                <w:top w:val="none" w:sz="0" w:space="0" w:color="auto"/>
                <w:left w:val="none" w:sz="0" w:space="0" w:color="auto"/>
                <w:bottom w:val="none" w:sz="0" w:space="0" w:color="auto"/>
                <w:right w:val="none" w:sz="0" w:space="0" w:color="auto"/>
              </w:divBdr>
            </w:div>
            <w:div w:id="349576351">
              <w:marLeft w:val="0"/>
              <w:marRight w:val="0"/>
              <w:marTop w:val="0"/>
              <w:marBottom w:val="0"/>
              <w:divBdr>
                <w:top w:val="none" w:sz="0" w:space="0" w:color="auto"/>
                <w:left w:val="none" w:sz="0" w:space="0" w:color="auto"/>
                <w:bottom w:val="none" w:sz="0" w:space="0" w:color="auto"/>
                <w:right w:val="none" w:sz="0" w:space="0" w:color="auto"/>
              </w:divBdr>
            </w:div>
            <w:div w:id="1675571294">
              <w:marLeft w:val="0"/>
              <w:marRight w:val="0"/>
              <w:marTop w:val="0"/>
              <w:marBottom w:val="0"/>
              <w:divBdr>
                <w:top w:val="none" w:sz="0" w:space="0" w:color="auto"/>
                <w:left w:val="none" w:sz="0" w:space="0" w:color="auto"/>
                <w:bottom w:val="none" w:sz="0" w:space="0" w:color="auto"/>
                <w:right w:val="none" w:sz="0" w:space="0" w:color="auto"/>
              </w:divBdr>
            </w:div>
            <w:div w:id="1806702154">
              <w:marLeft w:val="0"/>
              <w:marRight w:val="0"/>
              <w:marTop w:val="0"/>
              <w:marBottom w:val="0"/>
              <w:divBdr>
                <w:top w:val="none" w:sz="0" w:space="0" w:color="auto"/>
                <w:left w:val="none" w:sz="0" w:space="0" w:color="auto"/>
                <w:bottom w:val="none" w:sz="0" w:space="0" w:color="auto"/>
                <w:right w:val="none" w:sz="0" w:space="0" w:color="auto"/>
              </w:divBdr>
            </w:div>
          </w:divsChild>
        </w:div>
        <w:div w:id="361636283">
          <w:marLeft w:val="0"/>
          <w:marRight w:val="0"/>
          <w:marTop w:val="0"/>
          <w:marBottom w:val="0"/>
          <w:divBdr>
            <w:top w:val="none" w:sz="0" w:space="0" w:color="auto"/>
            <w:left w:val="none" w:sz="0" w:space="0" w:color="auto"/>
            <w:bottom w:val="none" w:sz="0" w:space="0" w:color="auto"/>
            <w:right w:val="none" w:sz="0" w:space="0" w:color="auto"/>
          </w:divBdr>
        </w:div>
        <w:div w:id="499927351">
          <w:marLeft w:val="0"/>
          <w:marRight w:val="0"/>
          <w:marTop w:val="0"/>
          <w:marBottom w:val="0"/>
          <w:divBdr>
            <w:top w:val="none" w:sz="0" w:space="0" w:color="auto"/>
            <w:left w:val="none" w:sz="0" w:space="0" w:color="auto"/>
            <w:bottom w:val="none" w:sz="0" w:space="0" w:color="auto"/>
            <w:right w:val="none" w:sz="0" w:space="0" w:color="auto"/>
          </w:divBdr>
          <w:divsChild>
            <w:div w:id="1436827456">
              <w:marLeft w:val="0"/>
              <w:marRight w:val="0"/>
              <w:marTop w:val="0"/>
              <w:marBottom w:val="0"/>
              <w:divBdr>
                <w:top w:val="none" w:sz="0" w:space="0" w:color="auto"/>
                <w:left w:val="none" w:sz="0" w:space="0" w:color="auto"/>
                <w:bottom w:val="none" w:sz="0" w:space="0" w:color="auto"/>
                <w:right w:val="none" w:sz="0" w:space="0" w:color="auto"/>
              </w:divBdr>
            </w:div>
            <w:div w:id="2092703191">
              <w:marLeft w:val="0"/>
              <w:marRight w:val="0"/>
              <w:marTop w:val="0"/>
              <w:marBottom w:val="0"/>
              <w:divBdr>
                <w:top w:val="none" w:sz="0" w:space="0" w:color="auto"/>
                <w:left w:val="none" w:sz="0" w:space="0" w:color="auto"/>
                <w:bottom w:val="none" w:sz="0" w:space="0" w:color="auto"/>
                <w:right w:val="none" w:sz="0" w:space="0" w:color="auto"/>
              </w:divBdr>
            </w:div>
          </w:divsChild>
        </w:div>
        <w:div w:id="519272051">
          <w:marLeft w:val="0"/>
          <w:marRight w:val="0"/>
          <w:marTop w:val="0"/>
          <w:marBottom w:val="0"/>
          <w:divBdr>
            <w:top w:val="none" w:sz="0" w:space="0" w:color="auto"/>
            <w:left w:val="none" w:sz="0" w:space="0" w:color="auto"/>
            <w:bottom w:val="none" w:sz="0" w:space="0" w:color="auto"/>
            <w:right w:val="none" w:sz="0" w:space="0" w:color="auto"/>
          </w:divBdr>
          <w:divsChild>
            <w:div w:id="226652969">
              <w:marLeft w:val="0"/>
              <w:marRight w:val="0"/>
              <w:marTop w:val="0"/>
              <w:marBottom w:val="0"/>
              <w:divBdr>
                <w:top w:val="none" w:sz="0" w:space="0" w:color="auto"/>
                <w:left w:val="none" w:sz="0" w:space="0" w:color="auto"/>
                <w:bottom w:val="none" w:sz="0" w:space="0" w:color="auto"/>
                <w:right w:val="none" w:sz="0" w:space="0" w:color="auto"/>
              </w:divBdr>
            </w:div>
          </w:divsChild>
        </w:div>
        <w:div w:id="524903717">
          <w:marLeft w:val="0"/>
          <w:marRight w:val="0"/>
          <w:marTop w:val="0"/>
          <w:marBottom w:val="0"/>
          <w:divBdr>
            <w:top w:val="none" w:sz="0" w:space="0" w:color="auto"/>
            <w:left w:val="none" w:sz="0" w:space="0" w:color="auto"/>
            <w:bottom w:val="none" w:sz="0" w:space="0" w:color="auto"/>
            <w:right w:val="none" w:sz="0" w:space="0" w:color="auto"/>
          </w:divBdr>
        </w:div>
        <w:div w:id="570578973">
          <w:marLeft w:val="0"/>
          <w:marRight w:val="0"/>
          <w:marTop w:val="0"/>
          <w:marBottom w:val="0"/>
          <w:divBdr>
            <w:top w:val="none" w:sz="0" w:space="0" w:color="auto"/>
            <w:left w:val="none" w:sz="0" w:space="0" w:color="auto"/>
            <w:bottom w:val="none" w:sz="0" w:space="0" w:color="auto"/>
            <w:right w:val="none" w:sz="0" w:space="0" w:color="auto"/>
          </w:divBdr>
        </w:div>
        <w:div w:id="607006858">
          <w:marLeft w:val="0"/>
          <w:marRight w:val="0"/>
          <w:marTop w:val="0"/>
          <w:marBottom w:val="0"/>
          <w:divBdr>
            <w:top w:val="none" w:sz="0" w:space="0" w:color="auto"/>
            <w:left w:val="none" w:sz="0" w:space="0" w:color="auto"/>
            <w:bottom w:val="none" w:sz="0" w:space="0" w:color="auto"/>
            <w:right w:val="none" w:sz="0" w:space="0" w:color="auto"/>
          </w:divBdr>
        </w:div>
        <w:div w:id="612517748">
          <w:marLeft w:val="0"/>
          <w:marRight w:val="0"/>
          <w:marTop w:val="0"/>
          <w:marBottom w:val="0"/>
          <w:divBdr>
            <w:top w:val="none" w:sz="0" w:space="0" w:color="auto"/>
            <w:left w:val="none" w:sz="0" w:space="0" w:color="auto"/>
            <w:bottom w:val="none" w:sz="0" w:space="0" w:color="auto"/>
            <w:right w:val="none" w:sz="0" w:space="0" w:color="auto"/>
          </w:divBdr>
        </w:div>
        <w:div w:id="655452259">
          <w:marLeft w:val="0"/>
          <w:marRight w:val="0"/>
          <w:marTop w:val="0"/>
          <w:marBottom w:val="0"/>
          <w:divBdr>
            <w:top w:val="none" w:sz="0" w:space="0" w:color="auto"/>
            <w:left w:val="none" w:sz="0" w:space="0" w:color="auto"/>
            <w:bottom w:val="none" w:sz="0" w:space="0" w:color="auto"/>
            <w:right w:val="none" w:sz="0" w:space="0" w:color="auto"/>
          </w:divBdr>
          <w:divsChild>
            <w:div w:id="278147051">
              <w:marLeft w:val="0"/>
              <w:marRight w:val="0"/>
              <w:marTop w:val="0"/>
              <w:marBottom w:val="0"/>
              <w:divBdr>
                <w:top w:val="none" w:sz="0" w:space="0" w:color="auto"/>
                <w:left w:val="none" w:sz="0" w:space="0" w:color="auto"/>
                <w:bottom w:val="none" w:sz="0" w:space="0" w:color="auto"/>
                <w:right w:val="none" w:sz="0" w:space="0" w:color="auto"/>
              </w:divBdr>
            </w:div>
            <w:div w:id="505904278">
              <w:marLeft w:val="0"/>
              <w:marRight w:val="0"/>
              <w:marTop w:val="0"/>
              <w:marBottom w:val="0"/>
              <w:divBdr>
                <w:top w:val="none" w:sz="0" w:space="0" w:color="auto"/>
                <w:left w:val="none" w:sz="0" w:space="0" w:color="auto"/>
                <w:bottom w:val="none" w:sz="0" w:space="0" w:color="auto"/>
                <w:right w:val="none" w:sz="0" w:space="0" w:color="auto"/>
              </w:divBdr>
            </w:div>
            <w:div w:id="1485316899">
              <w:marLeft w:val="0"/>
              <w:marRight w:val="0"/>
              <w:marTop w:val="0"/>
              <w:marBottom w:val="0"/>
              <w:divBdr>
                <w:top w:val="none" w:sz="0" w:space="0" w:color="auto"/>
                <w:left w:val="none" w:sz="0" w:space="0" w:color="auto"/>
                <w:bottom w:val="none" w:sz="0" w:space="0" w:color="auto"/>
                <w:right w:val="none" w:sz="0" w:space="0" w:color="auto"/>
              </w:divBdr>
            </w:div>
            <w:div w:id="2105370950">
              <w:marLeft w:val="0"/>
              <w:marRight w:val="0"/>
              <w:marTop w:val="0"/>
              <w:marBottom w:val="0"/>
              <w:divBdr>
                <w:top w:val="none" w:sz="0" w:space="0" w:color="auto"/>
                <w:left w:val="none" w:sz="0" w:space="0" w:color="auto"/>
                <w:bottom w:val="none" w:sz="0" w:space="0" w:color="auto"/>
                <w:right w:val="none" w:sz="0" w:space="0" w:color="auto"/>
              </w:divBdr>
            </w:div>
          </w:divsChild>
        </w:div>
        <w:div w:id="690568453">
          <w:marLeft w:val="0"/>
          <w:marRight w:val="0"/>
          <w:marTop w:val="0"/>
          <w:marBottom w:val="0"/>
          <w:divBdr>
            <w:top w:val="none" w:sz="0" w:space="0" w:color="auto"/>
            <w:left w:val="none" w:sz="0" w:space="0" w:color="auto"/>
            <w:bottom w:val="none" w:sz="0" w:space="0" w:color="auto"/>
            <w:right w:val="none" w:sz="0" w:space="0" w:color="auto"/>
          </w:divBdr>
          <w:divsChild>
            <w:div w:id="504251093">
              <w:marLeft w:val="0"/>
              <w:marRight w:val="0"/>
              <w:marTop w:val="0"/>
              <w:marBottom w:val="0"/>
              <w:divBdr>
                <w:top w:val="none" w:sz="0" w:space="0" w:color="auto"/>
                <w:left w:val="none" w:sz="0" w:space="0" w:color="auto"/>
                <w:bottom w:val="none" w:sz="0" w:space="0" w:color="auto"/>
                <w:right w:val="none" w:sz="0" w:space="0" w:color="auto"/>
              </w:divBdr>
            </w:div>
            <w:div w:id="533347676">
              <w:marLeft w:val="0"/>
              <w:marRight w:val="0"/>
              <w:marTop w:val="0"/>
              <w:marBottom w:val="0"/>
              <w:divBdr>
                <w:top w:val="none" w:sz="0" w:space="0" w:color="auto"/>
                <w:left w:val="none" w:sz="0" w:space="0" w:color="auto"/>
                <w:bottom w:val="none" w:sz="0" w:space="0" w:color="auto"/>
                <w:right w:val="none" w:sz="0" w:space="0" w:color="auto"/>
              </w:divBdr>
            </w:div>
            <w:div w:id="1949922467">
              <w:marLeft w:val="0"/>
              <w:marRight w:val="0"/>
              <w:marTop w:val="0"/>
              <w:marBottom w:val="0"/>
              <w:divBdr>
                <w:top w:val="none" w:sz="0" w:space="0" w:color="auto"/>
                <w:left w:val="none" w:sz="0" w:space="0" w:color="auto"/>
                <w:bottom w:val="none" w:sz="0" w:space="0" w:color="auto"/>
                <w:right w:val="none" w:sz="0" w:space="0" w:color="auto"/>
              </w:divBdr>
            </w:div>
            <w:div w:id="1983389589">
              <w:marLeft w:val="0"/>
              <w:marRight w:val="0"/>
              <w:marTop w:val="0"/>
              <w:marBottom w:val="0"/>
              <w:divBdr>
                <w:top w:val="none" w:sz="0" w:space="0" w:color="auto"/>
                <w:left w:val="none" w:sz="0" w:space="0" w:color="auto"/>
                <w:bottom w:val="none" w:sz="0" w:space="0" w:color="auto"/>
                <w:right w:val="none" w:sz="0" w:space="0" w:color="auto"/>
              </w:divBdr>
            </w:div>
          </w:divsChild>
        </w:div>
        <w:div w:id="776411739">
          <w:marLeft w:val="0"/>
          <w:marRight w:val="0"/>
          <w:marTop w:val="0"/>
          <w:marBottom w:val="0"/>
          <w:divBdr>
            <w:top w:val="none" w:sz="0" w:space="0" w:color="auto"/>
            <w:left w:val="none" w:sz="0" w:space="0" w:color="auto"/>
            <w:bottom w:val="none" w:sz="0" w:space="0" w:color="auto"/>
            <w:right w:val="none" w:sz="0" w:space="0" w:color="auto"/>
          </w:divBdr>
          <w:divsChild>
            <w:div w:id="1363743978">
              <w:marLeft w:val="0"/>
              <w:marRight w:val="0"/>
              <w:marTop w:val="0"/>
              <w:marBottom w:val="0"/>
              <w:divBdr>
                <w:top w:val="none" w:sz="0" w:space="0" w:color="auto"/>
                <w:left w:val="none" w:sz="0" w:space="0" w:color="auto"/>
                <w:bottom w:val="none" w:sz="0" w:space="0" w:color="auto"/>
                <w:right w:val="none" w:sz="0" w:space="0" w:color="auto"/>
              </w:divBdr>
            </w:div>
            <w:div w:id="1446998849">
              <w:marLeft w:val="0"/>
              <w:marRight w:val="0"/>
              <w:marTop w:val="0"/>
              <w:marBottom w:val="0"/>
              <w:divBdr>
                <w:top w:val="none" w:sz="0" w:space="0" w:color="auto"/>
                <w:left w:val="none" w:sz="0" w:space="0" w:color="auto"/>
                <w:bottom w:val="none" w:sz="0" w:space="0" w:color="auto"/>
                <w:right w:val="none" w:sz="0" w:space="0" w:color="auto"/>
              </w:divBdr>
            </w:div>
          </w:divsChild>
        </w:div>
        <w:div w:id="792358711">
          <w:marLeft w:val="0"/>
          <w:marRight w:val="0"/>
          <w:marTop w:val="0"/>
          <w:marBottom w:val="0"/>
          <w:divBdr>
            <w:top w:val="none" w:sz="0" w:space="0" w:color="auto"/>
            <w:left w:val="none" w:sz="0" w:space="0" w:color="auto"/>
            <w:bottom w:val="none" w:sz="0" w:space="0" w:color="auto"/>
            <w:right w:val="none" w:sz="0" w:space="0" w:color="auto"/>
          </w:divBdr>
        </w:div>
        <w:div w:id="795830205">
          <w:marLeft w:val="0"/>
          <w:marRight w:val="0"/>
          <w:marTop w:val="0"/>
          <w:marBottom w:val="0"/>
          <w:divBdr>
            <w:top w:val="none" w:sz="0" w:space="0" w:color="auto"/>
            <w:left w:val="none" w:sz="0" w:space="0" w:color="auto"/>
            <w:bottom w:val="none" w:sz="0" w:space="0" w:color="auto"/>
            <w:right w:val="none" w:sz="0" w:space="0" w:color="auto"/>
          </w:divBdr>
        </w:div>
        <w:div w:id="801580327">
          <w:marLeft w:val="0"/>
          <w:marRight w:val="0"/>
          <w:marTop w:val="0"/>
          <w:marBottom w:val="0"/>
          <w:divBdr>
            <w:top w:val="none" w:sz="0" w:space="0" w:color="auto"/>
            <w:left w:val="none" w:sz="0" w:space="0" w:color="auto"/>
            <w:bottom w:val="none" w:sz="0" w:space="0" w:color="auto"/>
            <w:right w:val="none" w:sz="0" w:space="0" w:color="auto"/>
          </w:divBdr>
        </w:div>
        <w:div w:id="901252645">
          <w:marLeft w:val="0"/>
          <w:marRight w:val="0"/>
          <w:marTop w:val="0"/>
          <w:marBottom w:val="0"/>
          <w:divBdr>
            <w:top w:val="none" w:sz="0" w:space="0" w:color="auto"/>
            <w:left w:val="none" w:sz="0" w:space="0" w:color="auto"/>
            <w:bottom w:val="none" w:sz="0" w:space="0" w:color="auto"/>
            <w:right w:val="none" w:sz="0" w:space="0" w:color="auto"/>
          </w:divBdr>
          <w:divsChild>
            <w:div w:id="440223517">
              <w:marLeft w:val="0"/>
              <w:marRight w:val="0"/>
              <w:marTop w:val="0"/>
              <w:marBottom w:val="0"/>
              <w:divBdr>
                <w:top w:val="none" w:sz="0" w:space="0" w:color="auto"/>
                <w:left w:val="none" w:sz="0" w:space="0" w:color="auto"/>
                <w:bottom w:val="none" w:sz="0" w:space="0" w:color="auto"/>
                <w:right w:val="none" w:sz="0" w:space="0" w:color="auto"/>
              </w:divBdr>
            </w:div>
          </w:divsChild>
        </w:div>
        <w:div w:id="1012760170">
          <w:marLeft w:val="0"/>
          <w:marRight w:val="0"/>
          <w:marTop w:val="0"/>
          <w:marBottom w:val="0"/>
          <w:divBdr>
            <w:top w:val="none" w:sz="0" w:space="0" w:color="auto"/>
            <w:left w:val="none" w:sz="0" w:space="0" w:color="auto"/>
            <w:bottom w:val="none" w:sz="0" w:space="0" w:color="auto"/>
            <w:right w:val="none" w:sz="0" w:space="0" w:color="auto"/>
          </w:divBdr>
          <w:divsChild>
            <w:div w:id="215967899">
              <w:marLeft w:val="0"/>
              <w:marRight w:val="0"/>
              <w:marTop w:val="0"/>
              <w:marBottom w:val="0"/>
              <w:divBdr>
                <w:top w:val="none" w:sz="0" w:space="0" w:color="auto"/>
                <w:left w:val="none" w:sz="0" w:space="0" w:color="auto"/>
                <w:bottom w:val="none" w:sz="0" w:space="0" w:color="auto"/>
                <w:right w:val="none" w:sz="0" w:space="0" w:color="auto"/>
              </w:divBdr>
            </w:div>
            <w:div w:id="302078495">
              <w:marLeft w:val="0"/>
              <w:marRight w:val="0"/>
              <w:marTop w:val="0"/>
              <w:marBottom w:val="0"/>
              <w:divBdr>
                <w:top w:val="none" w:sz="0" w:space="0" w:color="auto"/>
                <w:left w:val="none" w:sz="0" w:space="0" w:color="auto"/>
                <w:bottom w:val="none" w:sz="0" w:space="0" w:color="auto"/>
                <w:right w:val="none" w:sz="0" w:space="0" w:color="auto"/>
              </w:divBdr>
            </w:div>
            <w:div w:id="488399782">
              <w:marLeft w:val="0"/>
              <w:marRight w:val="0"/>
              <w:marTop w:val="0"/>
              <w:marBottom w:val="0"/>
              <w:divBdr>
                <w:top w:val="none" w:sz="0" w:space="0" w:color="auto"/>
                <w:left w:val="none" w:sz="0" w:space="0" w:color="auto"/>
                <w:bottom w:val="none" w:sz="0" w:space="0" w:color="auto"/>
                <w:right w:val="none" w:sz="0" w:space="0" w:color="auto"/>
              </w:divBdr>
            </w:div>
            <w:div w:id="1292521094">
              <w:marLeft w:val="0"/>
              <w:marRight w:val="0"/>
              <w:marTop w:val="0"/>
              <w:marBottom w:val="0"/>
              <w:divBdr>
                <w:top w:val="none" w:sz="0" w:space="0" w:color="auto"/>
                <w:left w:val="none" w:sz="0" w:space="0" w:color="auto"/>
                <w:bottom w:val="none" w:sz="0" w:space="0" w:color="auto"/>
                <w:right w:val="none" w:sz="0" w:space="0" w:color="auto"/>
              </w:divBdr>
            </w:div>
            <w:div w:id="1504784149">
              <w:marLeft w:val="0"/>
              <w:marRight w:val="0"/>
              <w:marTop w:val="0"/>
              <w:marBottom w:val="0"/>
              <w:divBdr>
                <w:top w:val="none" w:sz="0" w:space="0" w:color="auto"/>
                <w:left w:val="none" w:sz="0" w:space="0" w:color="auto"/>
                <w:bottom w:val="none" w:sz="0" w:space="0" w:color="auto"/>
                <w:right w:val="none" w:sz="0" w:space="0" w:color="auto"/>
              </w:divBdr>
            </w:div>
          </w:divsChild>
        </w:div>
        <w:div w:id="1014916395">
          <w:marLeft w:val="0"/>
          <w:marRight w:val="0"/>
          <w:marTop w:val="0"/>
          <w:marBottom w:val="0"/>
          <w:divBdr>
            <w:top w:val="none" w:sz="0" w:space="0" w:color="auto"/>
            <w:left w:val="none" w:sz="0" w:space="0" w:color="auto"/>
            <w:bottom w:val="none" w:sz="0" w:space="0" w:color="auto"/>
            <w:right w:val="none" w:sz="0" w:space="0" w:color="auto"/>
          </w:divBdr>
          <w:divsChild>
            <w:div w:id="690451582">
              <w:marLeft w:val="-75"/>
              <w:marRight w:val="0"/>
              <w:marTop w:val="30"/>
              <w:marBottom w:val="30"/>
              <w:divBdr>
                <w:top w:val="none" w:sz="0" w:space="0" w:color="auto"/>
                <w:left w:val="none" w:sz="0" w:space="0" w:color="auto"/>
                <w:bottom w:val="none" w:sz="0" w:space="0" w:color="auto"/>
                <w:right w:val="none" w:sz="0" w:space="0" w:color="auto"/>
              </w:divBdr>
              <w:divsChild>
                <w:div w:id="1441881">
                  <w:marLeft w:val="0"/>
                  <w:marRight w:val="0"/>
                  <w:marTop w:val="0"/>
                  <w:marBottom w:val="0"/>
                  <w:divBdr>
                    <w:top w:val="none" w:sz="0" w:space="0" w:color="auto"/>
                    <w:left w:val="none" w:sz="0" w:space="0" w:color="auto"/>
                    <w:bottom w:val="none" w:sz="0" w:space="0" w:color="auto"/>
                    <w:right w:val="none" w:sz="0" w:space="0" w:color="auto"/>
                  </w:divBdr>
                  <w:divsChild>
                    <w:div w:id="49812388">
                      <w:marLeft w:val="0"/>
                      <w:marRight w:val="0"/>
                      <w:marTop w:val="0"/>
                      <w:marBottom w:val="0"/>
                      <w:divBdr>
                        <w:top w:val="none" w:sz="0" w:space="0" w:color="auto"/>
                        <w:left w:val="none" w:sz="0" w:space="0" w:color="auto"/>
                        <w:bottom w:val="none" w:sz="0" w:space="0" w:color="auto"/>
                        <w:right w:val="none" w:sz="0" w:space="0" w:color="auto"/>
                      </w:divBdr>
                    </w:div>
                  </w:divsChild>
                </w:div>
                <w:div w:id="472715144">
                  <w:marLeft w:val="0"/>
                  <w:marRight w:val="0"/>
                  <w:marTop w:val="0"/>
                  <w:marBottom w:val="0"/>
                  <w:divBdr>
                    <w:top w:val="none" w:sz="0" w:space="0" w:color="auto"/>
                    <w:left w:val="none" w:sz="0" w:space="0" w:color="auto"/>
                    <w:bottom w:val="none" w:sz="0" w:space="0" w:color="auto"/>
                    <w:right w:val="none" w:sz="0" w:space="0" w:color="auto"/>
                  </w:divBdr>
                  <w:divsChild>
                    <w:div w:id="79066304">
                      <w:marLeft w:val="0"/>
                      <w:marRight w:val="0"/>
                      <w:marTop w:val="0"/>
                      <w:marBottom w:val="0"/>
                      <w:divBdr>
                        <w:top w:val="none" w:sz="0" w:space="0" w:color="auto"/>
                        <w:left w:val="none" w:sz="0" w:space="0" w:color="auto"/>
                        <w:bottom w:val="none" w:sz="0" w:space="0" w:color="auto"/>
                        <w:right w:val="none" w:sz="0" w:space="0" w:color="auto"/>
                      </w:divBdr>
                    </w:div>
                  </w:divsChild>
                </w:div>
                <w:div w:id="541014765">
                  <w:marLeft w:val="0"/>
                  <w:marRight w:val="0"/>
                  <w:marTop w:val="0"/>
                  <w:marBottom w:val="0"/>
                  <w:divBdr>
                    <w:top w:val="none" w:sz="0" w:space="0" w:color="auto"/>
                    <w:left w:val="none" w:sz="0" w:space="0" w:color="auto"/>
                    <w:bottom w:val="none" w:sz="0" w:space="0" w:color="auto"/>
                    <w:right w:val="none" w:sz="0" w:space="0" w:color="auto"/>
                  </w:divBdr>
                  <w:divsChild>
                    <w:div w:id="1010108230">
                      <w:marLeft w:val="0"/>
                      <w:marRight w:val="0"/>
                      <w:marTop w:val="0"/>
                      <w:marBottom w:val="0"/>
                      <w:divBdr>
                        <w:top w:val="none" w:sz="0" w:space="0" w:color="auto"/>
                        <w:left w:val="none" w:sz="0" w:space="0" w:color="auto"/>
                        <w:bottom w:val="none" w:sz="0" w:space="0" w:color="auto"/>
                        <w:right w:val="none" w:sz="0" w:space="0" w:color="auto"/>
                      </w:divBdr>
                    </w:div>
                  </w:divsChild>
                </w:div>
                <w:div w:id="627667626">
                  <w:marLeft w:val="0"/>
                  <w:marRight w:val="0"/>
                  <w:marTop w:val="0"/>
                  <w:marBottom w:val="0"/>
                  <w:divBdr>
                    <w:top w:val="none" w:sz="0" w:space="0" w:color="auto"/>
                    <w:left w:val="none" w:sz="0" w:space="0" w:color="auto"/>
                    <w:bottom w:val="none" w:sz="0" w:space="0" w:color="auto"/>
                    <w:right w:val="none" w:sz="0" w:space="0" w:color="auto"/>
                  </w:divBdr>
                  <w:divsChild>
                    <w:div w:id="1654290608">
                      <w:marLeft w:val="0"/>
                      <w:marRight w:val="0"/>
                      <w:marTop w:val="0"/>
                      <w:marBottom w:val="0"/>
                      <w:divBdr>
                        <w:top w:val="none" w:sz="0" w:space="0" w:color="auto"/>
                        <w:left w:val="none" w:sz="0" w:space="0" w:color="auto"/>
                        <w:bottom w:val="none" w:sz="0" w:space="0" w:color="auto"/>
                        <w:right w:val="none" w:sz="0" w:space="0" w:color="auto"/>
                      </w:divBdr>
                    </w:div>
                  </w:divsChild>
                </w:div>
                <w:div w:id="743189614">
                  <w:marLeft w:val="0"/>
                  <w:marRight w:val="0"/>
                  <w:marTop w:val="0"/>
                  <w:marBottom w:val="0"/>
                  <w:divBdr>
                    <w:top w:val="none" w:sz="0" w:space="0" w:color="auto"/>
                    <w:left w:val="none" w:sz="0" w:space="0" w:color="auto"/>
                    <w:bottom w:val="none" w:sz="0" w:space="0" w:color="auto"/>
                    <w:right w:val="none" w:sz="0" w:space="0" w:color="auto"/>
                  </w:divBdr>
                  <w:divsChild>
                    <w:div w:id="21831563">
                      <w:marLeft w:val="0"/>
                      <w:marRight w:val="0"/>
                      <w:marTop w:val="0"/>
                      <w:marBottom w:val="0"/>
                      <w:divBdr>
                        <w:top w:val="none" w:sz="0" w:space="0" w:color="auto"/>
                        <w:left w:val="none" w:sz="0" w:space="0" w:color="auto"/>
                        <w:bottom w:val="none" w:sz="0" w:space="0" w:color="auto"/>
                        <w:right w:val="none" w:sz="0" w:space="0" w:color="auto"/>
                      </w:divBdr>
                    </w:div>
                  </w:divsChild>
                </w:div>
                <w:div w:id="1036005343">
                  <w:marLeft w:val="0"/>
                  <w:marRight w:val="0"/>
                  <w:marTop w:val="0"/>
                  <w:marBottom w:val="0"/>
                  <w:divBdr>
                    <w:top w:val="none" w:sz="0" w:space="0" w:color="auto"/>
                    <w:left w:val="none" w:sz="0" w:space="0" w:color="auto"/>
                    <w:bottom w:val="none" w:sz="0" w:space="0" w:color="auto"/>
                    <w:right w:val="none" w:sz="0" w:space="0" w:color="auto"/>
                  </w:divBdr>
                  <w:divsChild>
                    <w:div w:id="953711956">
                      <w:marLeft w:val="0"/>
                      <w:marRight w:val="0"/>
                      <w:marTop w:val="0"/>
                      <w:marBottom w:val="0"/>
                      <w:divBdr>
                        <w:top w:val="none" w:sz="0" w:space="0" w:color="auto"/>
                        <w:left w:val="none" w:sz="0" w:space="0" w:color="auto"/>
                        <w:bottom w:val="none" w:sz="0" w:space="0" w:color="auto"/>
                        <w:right w:val="none" w:sz="0" w:space="0" w:color="auto"/>
                      </w:divBdr>
                    </w:div>
                    <w:div w:id="1089698207">
                      <w:marLeft w:val="0"/>
                      <w:marRight w:val="0"/>
                      <w:marTop w:val="0"/>
                      <w:marBottom w:val="0"/>
                      <w:divBdr>
                        <w:top w:val="none" w:sz="0" w:space="0" w:color="auto"/>
                        <w:left w:val="none" w:sz="0" w:space="0" w:color="auto"/>
                        <w:bottom w:val="none" w:sz="0" w:space="0" w:color="auto"/>
                        <w:right w:val="none" w:sz="0" w:space="0" w:color="auto"/>
                      </w:divBdr>
                    </w:div>
                    <w:div w:id="1224559019">
                      <w:marLeft w:val="0"/>
                      <w:marRight w:val="0"/>
                      <w:marTop w:val="0"/>
                      <w:marBottom w:val="0"/>
                      <w:divBdr>
                        <w:top w:val="none" w:sz="0" w:space="0" w:color="auto"/>
                        <w:left w:val="none" w:sz="0" w:space="0" w:color="auto"/>
                        <w:bottom w:val="none" w:sz="0" w:space="0" w:color="auto"/>
                        <w:right w:val="none" w:sz="0" w:space="0" w:color="auto"/>
                      </w:divBdr>
                    </w:div>
                  </w:divsChild>
                </w:div>
                <w:div w:id="1088884718">
                  <w:marLeft w:val="0"/>
                  <w:marRight w:val="0"/>
                  <w:marTop w:val="0"/>
                  <w:marBottom w:val="0"/>
                  <w:divBdr>
                    <w:top w:val="none" w:sz="0" w:space="0" w:color="auto"/>
                    <w:left w:val="none" w:sz="0" w:space="0" w:color="auto"/>
                    <w:bottom w:val="none" w:sz="0" w:space="0" w:color="auto"/>
                    <w:right w:val="none" w:sz="0" w:space="0" w:color="auto"/>
                  </w:divBdr>
                  <w:divsChild>
                    <w:div w:id="623511441">
                      <w:marLeft w:val="0"/>
                      <w:marRight w:val="0"/>
                      <w:marTop w:val="0"/>
                      <w:marBottom w:val="0"/>
                      <w:divBdr>
                        <w:top w:val="none" w:sz="0" w:space="0" w:color="auto"/>
                        <w:left w:val="none" w:sz="0" w:space="0" w:color="auto"/>
                        <w:bottom w:val="none" w:sz="0" w:space="0" w:color="auto"/>
                        <w:right w:val="none" w:sz="0" w:space="0" w:color="auto"/>
                      </w:divBdr>
                    </w:div>
                  </w:divsChild>
                </w:div>
                <w:div w:id="1196698837">
                  <w:marLeft w:val="0"/>
                  <w:marRight w:val="0"/>
                  <w:marTop w:val="0"/>
                  <w:marBottom w:val="0"/>
                  <w:divBdr>
                    <w:top w:val="none" w:sz="0" w:space="0" w:color="auto"/>
                    <w:left w:val="none" w:sz="0" w:space="0" w:color="auto"/>
                    <w:bottom w:val="none" w:sz="0" w:space="0" w:color="auto"/>
                    <w:right w:val="none" w:sz="0" w:space="0" w:color="auto"/>
                  </w:divBdr>
                  <w:divsChild>
                    <w:div w:id="89589482">
                      <w:marLeft w:val="0"/>
                      <w:marRight w:val="0"/>
                      <w:marTop w:val="0"/>
                      <w:marBottom w:val="0"/>
                      <w:divBdr>
                        <w:top w:val="none" w:sz="0" w:space="0" w:color="auto"/>
                        <w:left w:val="none" w:sz="0" w:space="0" w:color="auto"/>
                        <w:bottom w:val="none" w:sz="0" w:space="0" w:color="auto"/>
                        <w:right w:val="none" w:sz="0" w:space="0" w:color="auto"/>
                      </w:divBdr>
                    </w:div>
                  </w:divsChild>
                </w:div>
                <w:div w:id="1239444593">
                  <w:marLeft w:val="0"/>
                  <w:marRight w:val="0"/>
                  <w:marTop w:val="0"/>
                  <w:marBottom w:val="0"/>
                  <w:divBdr>
                    <w:top w:val="none" w:sz="0" w:space="0" w:color="auto"/>
                    <w:left w:val="none" w:sz="0" w:space="0" w:color="auto"/>
                    <w:bottom w:val="none" w:sz="0" w:space="0" w:color="auto"/>
                    <w:right w:val="none" w:sz="0" w:space="0" w:color="auto"/>
                  </w:divBdr>
                  <w:divsChild>
                    <w:div w:id="1499349575">
                      <w:marLeft w:val="0"/>
                      <w:marRight w:val="0"/>
                      <w:marTop w:val="0"/>
                      <w:marBottom w:val="0"/>
                      <w:divBdr>
                        <w:top w:val="none" w:sz="0" w:space="0" w:color="auto"/>
                        <w:left w:val="none" w:sz="0" w:space="0" w:color="auto"/>
                        <w:bottom w:val="none" w:sz="0" w:space="0" w:color="auto"/>
                        <w:right w:val="none" w:sz="0" w:space="0" w:color="auto"/>
                      </w:divBdr>
                    </w:div>
                  </w:divsChild>
                </w:div>
                <w:div w:id="1535994816">
                  <w:marLeft w:val="0"/>
                  <w:marRight w:val="0"/>
                  <w:marTop w:val="0"/>
                  <w:marBottom w:val="0"/>
                  <w:divBdr>
                    <w:top w:val="none" w:sz="0" w:space="0" w:color="auto"/>
                    <w:left w:val="none" w:sz="0" w:space="0" w:color="auto"/>
                    <w:bottom w:val="none" w:sz="0" w:space="0" w:color="auto"/>
                    <w:right w:val="none" w:sz="0" w:space="0" w:color="auto"/>
                  </w:divBdr>
                  <w:divsChild>
                    <w:div w:id="2071344504">
                      <w:marLeft w:val="0"/>
                      <w:marRight w:val="0"/>
                      <w:marTop w:val="0"/>
                      <w:marBottom w:val="0"/>
                      <w:divBdr>
                        <w:top w:val="none" w:sz="0" w:space="0" w:color="auto"/>
                        <w:left w:val="none" w:sz="0" w:space="0" w:color="auto"/>
                        <w:bottom w:val="none" w:sz="0" w:space="0" w:color="auto"/>
                        <w:right w:val="none" w:sz="0" w:space="0" w:color="auto"/>
                      </w:divBdr>
                    </w:div>
                  </w:divsChild>
                </w:div>
                <w:div w:id="1598057947">
                  <w:marLeft w:val="0"/>
                  <w:marRight w:val="0"/>
                  <w:marTop w:val="0"/>
                  <w:marBottom w:val="0"/>
                  <w:divBdr>
                    <w:top w:val="none" w:sz="0" w:space="0" w:color="auto"/>
                    <w:left w:val="none" w:sz="0" w:space="0" w:color="auto"/>
                    <w:bottom w:val="none" w:sz="0" w:space="0" w:color="auto"/>
                    <w:right w:val="none" w:sz="0" w:space="0" w:color="auto"/>
                  </w:divBdr>
                  <w:divsChild>
                    <w:div w:id="1843232272">
                      <w:marLeft w:val="0"/>
                      <w:marRight w:val="0"/>
                      <w:marTop w:val="0"/>
                      <w:marBottom w:val="0"/>
                      <w:divBdr>
                        <w:top w:val="none" w:sz="0" w:space="0" w:color="auto"/>
                        <w:left w:val="none" w:sz="0" w:space="0" w:color="auto"/>
                        <w:bottom w:val="none" w:sz="0" w:space="0" w:color="auto"/>
                        <w:right w:val="none" w:sz="0" w:space="0" w:color="auto"/>
                      </w:divBdr>
                    </w:div>
                  </w:divsChild>
                </w:div>
                <w:div w:id="1610889519">
                  <w:marLeft w:val="0"/>
                  <w:marRight w:val="0"/>
                  <w:marTop w:val="0"/>
                  <w:marBottom w:val="0"/>
                  <w:divBdr>
                    <w:top w:val="none" w:sz="0" w:space="0" w:color="auto"/>
                    <w:left w:val="none" w:sz="0" w:space="0" w:color="auto"/>
                    <w:bottom w:val="none" w:sz="0" w:space="0" w:color="auto"/>
                    <w:right w:val="none" w:sz="0" w:space="0" w:color="auto"/>
                  </w:divBdr>
                  <w:divsChild>
                    <w:div w:id="323582236">
                      <w:marLeft w:val="0"/>
                      <w:marRight w:val="0"/>
                      <w:marTop w:val="0"/>
                      <w:marBottom w:val="0"/>
                      <w:divBdr>
                        <w:top w:val="none" w:sz="0" w:space="0" w:color="auto"/>
                        <w:left w:val="none" w:sz="0" w:space="0" w:color="auto"/>
                        <w:bottom w:val="none" w:sz="0" w:space="0" w:color="auto"/>
                        <w:right w:val="none" w:sz="0" w:space="0" w:color="auto"/>
                      </w:divBdr>
                    </w:div>
                  </w:divsChild>
                </w:div>
                <w:div w:id="1620801134">
                  <w:marLeft w:val="0"/>
                  <w:marRight w:val="0"/>
                  <w:marTop w:val="0"/>
                  <w:marBottom w:val="0"/>
                  <w:divBdr>
                    <w:top w:val="none" w:sz="0" w:space="0" w:color="auto"/>
                    <w:left w:val="none" w:sz="0" w:space="0" w:color="auto"/>
                    <w:bottom w:val="none" w:sz="0" w:space="0" w:color="auto"/>
                    <w:right w:val="none" w:sz="0" w:space="0" w:color="auto"/>
                  </w:divBdr>
                  <w:divsChild>
                    <w:div w:id="1420255895">
                      <w:marLeft w:val="0"/>
                      <w:marRight w:val="0"/>
                      <w:marTop w:val="0"/>
                      <w:marBottom w:val="0"/>
                      <w:divBdr>
                        <w:top w:val="none" w:sz="0" w:space="0" w:color="auto"/>
                        <w:left w:val="none" w:sz="0" w:space="0" w:color="auto"/>
                        <w:bottom w:val="none" w:sz="0" w:space="0" w:color="auto"/>
                        <w:right w:val="none" w:sz="0" w:space="0" w:color="auto"/>
                      </w:divBdr>
                    </w:div>
                  </w:divsChild>
                </w:div>
                <w:div w:id="1867713810">
                  <w:marLeft w:val="0"/>
                  <w:marRight w:val="0"/>
                  <w:marTop w:val="0"/>
                  <w:marBottom w:val="0"/>
                  <w:divBdr>
                    <w:top w:val="none" w:sz="0" w:space="0" w:color="auto"/>
                    <w:left w:val="none" w:sz="0" w:space="0" w:color="auto"/>
                    <w:bottom w:val="none" w:sz="0" w:space="0" w:color="auto"/>
                    <w:right w:val="none" w:sz="0" w:space="0" w:color="auto"/>
                  </w:divBdr>
                  <w:divsChild>
                    <w:div w:id="388455290">
                      <w:marLeft w:val="0"/>
                      <w:marRight w:val="0"/>
                      <w:marTop w:val="0"/>
                      <w:marBottom w:val="0"/>
                      <w:divBdr>
                        <w:top w:val="none" w:sz="0" w:space="0" w:color="auto"/>
                        <w:left w:val="none" w:sz="0" w:space="0" w:color="auto"/>
                        <w:bottom w:val="none" w:sz="0" w:space="0" w:color="auto"/>
                        <w:right w:val="none" w:sz="0" w:space="0" w:color="auto"/>
                      </w:divBdr>
                    </w:div>
                  </w:divsChild>
                </w:div>
                <w:div w:id="1898197319">
                  <w:marLeft w:val="0"/>
                  <w:marRight w:val="0"/>
                  <w:marTop w:val="0"/>
                  <w:marBottom w:val="0"/>
                  <w:divBdr>
                    <w:top w:val="none" w:sz="0" w:space="0" w:color="auto"/>
                    <w:left w:val="none" w:sz="0" w:space="0" w:color="auto"/>
                    <w:bottom w:val="none" w:sz="0" w:space="0" w:color="auto"/>
                    <w:right w:val="none" w:sz="0" w:space="0" w:color="auto"/>
                  </w:divBdr>
                  <w:divsChild>
                    <w:div w:id="2337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51867">
          <w:marLeft w:val="0"/>
          <w:marRight w:val="0"/>
          <w:marTop w:val="0"/>
          <w:marBottom w:val="0"/>
          <w:divBdr>
            <w:top w:val="none" w:sz="0" w:space="0" w:color="auto"/>
            <w:left w:val="none" w:sz="0" w:space="0" w:color="auto"/>
            <w:bottom w:val="none" w:sz="0" w:space="0" w:color="auto"/>
            <w:right w:val="none" w:sz="0" w:space="0" w:color="auto"/>
          </w:divBdr>
          <w:divsChild>
            <w:div w:id="396976080">
              <w:marLeft w:val="0"/>
              <w:marRight w:val="0"/>
              <w:marTop w:val="0"/>
              <w:marBottom w:val="0"/>
              <w:divBdr>
                <w:top w:val="none" w:sz="0" w:space="0" w:color="auto"/>
                <w:left w:val="none" w:sz="0" w:space="0" w:color="auto"/>
                <w:bottom w:val="none" w:sz="0" w:space="0" w:color="auto"/>
                <w:right w:val="none" w:sz="0" w:space="0" w:color="auto"/>
              </w:divBdr>
            </w:div>
            <w:div w:id="1512452474">
              <w:marLeft w:val="0"/>
              <w:marRight w:val="0"/>
              <w:marTop w:val="0"/>
              <w:marBottom w:val="0"/>
              <w:divBdr>
                <w:top w:val="none" w:sz="0" w:space="0" w:color="auto"/>
                <w:left w:val="none" w:sz="0" w:space="0" w:color="auto"/>
                <w:bottom w:val="none" w:sz="0" w:space="0" w:color="auto"/>
                <w:right w:val="none" w:sz="0" w:space="0" w:color="auto"/>
              </w:divBdr>
            </w:div>
          </w:divsChild>
        </w:div>
        <w:div w:id="1046027432">
          <w:marLeft w:val="0"/>
          <w:marRight w:val="0"/>
          <w:marTop w:val="0"/>
          <w:marBottom w:val="0"/>
          <w:divBdr>
            <w:top w:val="none" w:sz="0" w:space="0" w:color="auto"/>
            <w:left w:val="none" w:sz="0" w:space="0" w:color="auto"/>
            <w:bottom w:val="none" w:sz="0" w:space="0" w:color="auto"/>
            <w:right w:val="none" w:sz="0" w:space="0" w:color="auto"/>
          </w:divBdr>
        </w:div>
        <w:div w:id="1180588606">
          <w:marLeft w:val="0"/>
          <w:marRight w:val="0"/>
          <w:marTop w:val="0"/>
          <w:marBottom w:val="0"/>
          <w:divBdr>
            <w:top w:val="none" w:sz="0" w:space="0" w:color="auto"/>
            <w:left w:val="none" w:sz="0" w:space="0" w:color="auto"/>
            <w:bottom w:val="none" w:sz="0" w:space="0" w:color="auto"/>
            <w:right w:val="none" w:sz="0" w:space="0" w:color="auto"/>
          </w:divBdr>
        </w:div>
        <w:div w:id="1235123486">
          <w:marLeft w:val="0"/>
          <w:marRight w:val="0"/>
          <w:marTop w:val="0"/>
          <w:marBottom w:val="0"/>
          <w:divBdr>
            <w:top w:val="none" w:sz="0" w:space="0" w:color="auto"/>
            <w:left w:val="none" w:sz="0" w:space="0" w:color="auto"/>
            <w:bottom w:val="none" w:sz="0" w:space="0" w:color="auto"/>
            <w:right w:val="none" w:sz="0" w:space="0" w:color="auto"/>
          </w:divBdr>
          <w:divsChild>
            <w:div w:id="1648850827">
              <w:marLeft w:val="0"/>
              <w:marRight w:val="0"/>
              <w:marTop w:val="0"/>
              <w:marBottom w:val="0"/>
              <w:divBdr>
                <w:top w:val="none" w:sz="0" w:space="0" w:color="auto"/>
                <w:left w:val="none" w:sz="0" w:space="0" w:color="auto"/>
                <w:bottom w:val="none" w:sz="0" w:space="0" w:color="auto"/>
                <w:right w:val="none" w:sz="0" w:space="0" w:color="auto"/>
              </w:divBdr>
            </w:div>
          </w:divsChild>
        </w:div>
        <w:div w:id="1299147403">
          <w:marLeft w:val="0"/>
          <w:marRight w:val="0"/>
          <w:marTop w:val="0"/>
          <w:marBottom w:val="0"/>
          <w:divBdr>
            <w:top w:val="none" w:sz="0" w:space="0" w:color="auto"/>
            <w:left w:val="none" w:sz="0" w:space="0" w:color="auto"/>
            <w:bottom w:val="none" w:sz="0" w:space="0" w:color="auto"/>
            <w:right w:val="none" w:sz="0" w:space="0" w:color="auto"/>
          </w:divBdr>
        </w:div>
        <w:div w:id="1346706744">
          <w:marLeft w:val="0"/>
          <w:marRight w:val="0"/>
          <w:marTop w:val="0"/>
          <w:marBottom w:val="0"/>
          <w:divBdr>
            <w:top w:val="none" w:sz="0" w:space="0" w:color="auto"/>
            <w:left w:val="none" w:sz="0" w:space="0" w:color="auto"/>
            <w:bottom w:val="none" w:sz="0" w:space="0" w:color="auto"/>
            <w:right w:val="none" w:sz="0" w:space="0" w:color="auto"/>
          </w:divBdr>
        </w:div>
        <w:div w:id="1355619153">
          <w:marLeft w:val="0"/>
          <w:marRight w:val="0"/>
          <w:marTop w:val="0"/>
          <w:marBottom w:val="0"/>
          <w:divBdr>
            <w:top w:val="none" w:sz="0" w:space="0" w:color="auto"/>
            <w:left w:val="none" w:sz="0" w:space="0" w:color="auto"/>
            <w:bottom w:val="none" w:sz="0" w:space="0" w:color="auto"/>
            <w:right w:val="none" w:sz="0" w:space="0" w:color="auto"/>
          </w:divBdr>
          <w:divsChild>
            <w:div w:id="201752163">
              <w:marLeft w:val="0"/>
              <w:marRight w:val="0"/>
              <w:marTop w:val="0"/>
              <w:marBottom w:val="0"/>
              <w:divBdr>
                <w:top w:val="none" w:sz="0" w:space="0" w:color="auto"/>
                <w:left w:val="none" w:sz="0" w:space="0" w:color="auto"/>
                <w:bottom w:val="none" w:sz="0" w:space="0" w:color="auto"/>
                <w:right w:val="none" w:sz="0" w:space="0" w:color="auto"/>
              </w:divBdr>
            </w:div>
            <w:div w:id="1173955210">
              <w:marLeft w:val="0"/>
              <w:marRight w:val="0"/>
              <w:marTop w:val="0"/>
              <w:marBottom w:val="0"/>
              <w:divBdr>
                <w:top w:val="none" w:sz="0" w:space="0" w:color="auto"/>
                <w:left w:val="none" w:sz="0" w:space="0" w:color="auto"/>
                <w:bottom w:val="none" w:sz="0" w:space="0" w:color="auto"/>
                <w:right w:val="none" w:sz="0" w:space="0" w:color="auto"/>
              </w:divBdr>
            </w:div>
          </w:divsChild>
        </w:div>
        <w:div w:id="1549297610">
          <w:marLeft w:val="0"/>
          <w:marRight w:val="0"/>
          <w:marTop w:val="0"/>
          <w:marBottom w:val="0"/>
          <w:divBdr>
            <w:top w:val="none" w:sz="0" w:space="0" w:color="auto"/>
            <w:left w:val="none" w:sz="0" w:space="0" w:color="auto"/>
            <w:bottom w:val="none" w:sz="0" w:space="0" w:color="auto"/>
            <w:right w:val="none" w:sz="0" w:space="0" w:color="auto"/>
          </w:divBdr>
        </w:div>
        <w:div w:id="1621378371">
          <w:marLeft w:val="0"/>
          <w:marRight w:val="0"/>
          <w:marTop w:val="0"/>
          <w:marBottom w:val="0"/>
          <w:divBdr>
            <w:top w:val="none" w:sz="0" w:space="0" w:color="auto"/>
            <w:left w:val="none" w:sz="0" w:space="0" w:color="auto"/>
            <w:bottom w:val="none" w:sz="0" w:space="0" w:color="auto"/>
            <w:right w:val="none" w:sz="0" w:space="0" w:color="auto"/>
          </w:divBdr>
        </w:div>
        <w:div w:id="1647903605">
          <w:marLeft w:val="0"/>
          <w:marRight w:val="0"/>
          <w:marTop w:val="0"/>
          <w:marBottom w:val="0"/>
          <w:divBdr>
            <w:top w:val="none" w:sz="0" w:space="0" w:color="auto"/>
            <w:left w:val="none" w:sz="0" w:space="0" w:color="auto"/>
            <w:bottom w:val="none" w:sz="0" w:space="0" w:color="auto"/>
            <w:right w:val="none" w:sz="0" w:space="0" w:color="auto"/>
          </w:divBdr>
        </w:div>
        <w:div w:id="1681345955">
          <w:marLeft w:val="0"/>
          <w:marRight w:val="0"/>
          <w:marTop w:val="0"/>
          <w:marBottom w:val="0"/>
          <w:divBdr>
            <w:top w:val="none" w:sz="0" w:space="0" w:color="auto"/>
            <w:left w:val="none" w:sz="0" w:space="0" w:color="auto"/>
            <w:bottom w:val="none" w:sz="0" w:space="0" w:color="auto"/>
            <w:right w:val="none" w:sz="0" w:space="0" w:color="auto"/>
          </w:divBdr>
        </w:div>
        <w:div w:id="1781800050">
          <w:marLeft w:val="0"/>
          <w:marRight w:val="0"/>
          <w:marTop w:val="0"/>
          <w:marBottom w:val="0"/>
          <w:divBdr>
            <w:top w:val="none" w:sz="0" w:space="0" w:color="auto"/>
            <w:left w:val="none" w:sz="0" w:space="0" w:color="auto"/>
            <w:bottom w:val="none" w:sz="0" w:space="0" w:color="auto"/>
            <w:right w:val="none" w:sz="0" w:space="0" w:color="auto"/>
          </w:divBdr>
          <w:divsChild>
            <w:div w:id="566886785">
              <w:marLeft w:val="0"/>
              <w:marRight w:val="0"/>
              <w:marTop w:val="0"/>
              <w:marBottom w:val="0"/>
              <w:divBdr>
                <w:top w:val="none" w:sz="0" w:space="0" w:color="auto"/>
                <w:left w:val="none" w:sz="0" w:space="0" w:color="auto"/>
                <w:bottom w:val="none" w:sz="0" w:space="0" w:color="auto"/>
                <w:right w:val="none" w:sz="0" w:space="0" w:color="auto"/>
              </w:divBdr>
            </w:div>
            <w:div w:id="747652934">
              <w:marLeft w:val="0"/>
              <w:marRight w:val="0"/>
              <w:marTop w:val="0"/>
              <w:marBottom w:val="0"/>
              <w:divBdr>
                <w:top w:val="none" w:sz="0" w:space="0" w:color="auto"/>
                <w:left w:val="none" w:sz="0" w:space="0" w:color="auto"/>
                <w:bottom w:val="none" w:sz="0" w:space="0" w:color="auto"/>
                <w:right w:val="none" w:sz="0" w:space="0" w:color="auto"/>
              </w:divBdr>
            </w:div>
            <w:div w:id="1945460819">
              <w:marLeft w:val="0"/>
              <w:marRight w:val="0"/>
              <w:marTop w:val="0"/>
              <w:marBottom w:val="0"/>
              <w:divBdr>
                <w:top w:val="none" w:sz="0" w:space="0" w:color="auto"/>
                <w:left w:val="none" w:sz="0" w:space="0" w:color="auto"/>
                <w:bottom w:val="none" w:sz="0" w:space="0" w:color="auto"/>
                <w:right w:val="none" w:sz="0" w:space="0" w:color="auto"/>
              </w:divBdr>
            </w:div>
            <w:div w:id="2038971206">
              <w:marLeft w:val="0"/>
              <w:marRight w:val="0"/>
              <w:marTop w:val="0"/>
              <w:marBottom w:val="0"/>
              <w:divBdr>
                <w:top w:val="none" w:sz="0" w:space="0" w:color="auto"/>
                <w:left w:val="none" w:sz="0" w:space="0" w:color="auto"/>
                <w:bottom w:val="none" w:sz="0" w:space="0" w:color="auto"/>
                <w:right w:val="none" w:sz="0" w:space="0" w:color="auto"/>
              </w:divBdr>
            </w:div>
          </w:divsChild>
        </w:div>
        <w:div w:id="1789809429">
          <w:marLeft w:val="0"/>
          <w:marRight w:val="0"/>
          <w:marTop w:val="0"/>
          <w:marBottom w:val="0"/>
          <w:divBdr>
            <w:top w:val="none" w:sz="0" w:space="0" w:color="auto"/>
            <w:left w:val="none" w:sz="0" w:space="0" w:color="auto"/>
            <w:bottom w:val="none" w:sz="0" w:space="0" w:color="auto"/>
            <w:right w:val="none" w:sz="0" w:space="0" w:color="auto"/>
          </w:divBdr>
          <w:divsChild>
            <w:div w:id="1316641482">
              <w:marLeft w:val="0"/>
              <w:marRight w:val="0"/>
              <w:marTop w:val="0"/>
              <w:marBottom w:val="0"/>
              <w:divBdr>
                <w:top w:val="none" w:sz="0" w:space="0" w:color="auto"/>
                <w:left w:val="none" w:sz="0" w:space="0" w:color="auto"/>
                <w:bottom w:val="none" w:sz="0" w:space="0" w:color="auto"/>
                <w:right w:val="none" w:sz="0" w:space="0" w:color="auto"/>
              </w:divBdr>
            </w:div>
            <w:div w:id="1838183245">
              <w:marLeft w:val="0"/>
              <w:marRight w:val="0"/>
              <w:marTop w:val="0"/>
              <w:marBottom w:val="0"/>
              <w:divBdr>
                <w:top w:val="none" w:sz="0" w:space="0" w:color="auto"/>
                <w:left w:val="none" w:sz="0" w:space="0" w:color="auto"/>
                <w:bottom w:val="none" w:sz="0" w:space="0" w:color="auto"/>
                <w:right w:val="none" w:sz="0" w:space="0" w:color="auto"/>
              </w:divBdr>
            </w:div>
            <w:div w:id="1865165088">
              <w:marLeft w:val="0"/>
              <w:marRight w:val="0"/>
              <w:marTop w:val="0"/>
              <w:marBottom w:val="0"/>
              <w:divBdr>
                <w:top w:val="none" w:sz="0" w:space="0" w:color="auto"/>
                <w:left w:val="none" w:sz="0" w:space="0" w:color="auto"/>
                <w:bottom w:val="none" w:sz="0" w:space="0" w:color="auto"/>
                <w:right w:val="none" w:sz="0" w:space="0" w:color="auto"/>
              </w:divBdr>
            </w:div>
          </w:divsChild>
        </w:div>
        <w:div w:id="1807119669">
          <w:marLeft w:val="0"/>
          <w:marRight w:val="0"/>
          <w:marTop w:val="0"/>
          <w:marBottom w:val="0"/>
          <w:divBdr>
            <w:top w:val="none" w:sz="0" w:space="0" w:color="auto"/>
            <w:left w:val="none" w:sz="0" w:space="0" w:color="auto"/>
            <w:bottom w:val="none" w:sz="0" w:space="0" w:color="auto"/>
            <w:right w:val="none" w:sz="0" w:space="0" w:color="auto"/>
          </w:divBdr>
          <w:divsChild>
            <w:div w:id="636911518">
              <w:marLeft w:val="0"/>
              <w:marRight w:val="0"/>
              <w:marTop w:val="0"/>
              <w:marBottom w:val="0"/>
              <w:divBdr>
                <w:top w:val="none" w:sz="0" w:space="0" w:color="auto"/>
                <w:left w:val="none" w:sz="0" w:space="0" w:color="auto"/>
                <w:bottom w:val="none" w:sz="0" w:space="0" w:color="auto"/>
                <w:right w:val="none" w:sz="0" w:space="0" w:color="auto"/>
              </w:divBdr>
            </w:div>
            <w:div w:id="749278926">
              <w:marLeft w:val="0"/>
              <w:marRight w:val="0"/>
              <w:marTop w:val="0"/>
              <w:marBottom w:val="0"/>
              <w:divBdr>
                <w:top w:val="none" w:sz="0" w:space="0" w:color="auto"/>
                <w:left w:val="none" w:sz="0" w:space="0" w:color="auto"/>
                <w:bottom w:val="none" w:sz="0" w:space="0" w:color="auto"/>
                <w:right w:val="none" w:sz="0" w:space="0" w:color="auto"/>
              </w:divBdr>
            </w:div>
            <w:div w:id="1394622576">
              <w:marLeft w:val="0"/>
              <w:marRight w:val="0"/>
              <w:marTop w:val="0"/>
              <w:marBottom w:val="0"/>
              <w:divBdr>
                <w:top w:val="none" w:sz="0" w:space="0" w:color="auto"/>
                <w:left w:val="none" w:sz="0" w:space="0" w:color="auto"/>
                <w:bottom w:val="none" w:sz="0" w:space="0" w:color="auto"/>
                <w:right w:val="none" w:sz="0" w:space="0" w:color="auto"/>
              </w:divBdr>
            </w:div>
          </w:divsChild>
        </w:div>
        <w:div w:id="1813015516">
          <w:marLeft w:val="0"/>
          <w:marRight w:val="0"/>
          <w:marTop w:val="0"/>
          <w:marBottom w:val="0"/>
          <w:divBdr>
            <w:top w:val="none" w:sz="0" w:space="0" w:color="auto"/>
            <w:left w:val="none" w:sz="0" w:space="0" w:color="auto"/>
            <w:bottom w:val="none" w:sz="0" w:space="0" w:color="auto"/>
            <w:right w:val="none" w:sz="0" w:space="0" w:color="auto"/>
          </w:divBdr>
        </w:div>
        <w:div w:id="1911500310">
          <w:marLeft w:val="0"/>
          <w:marRight w:val="0"/>
          <w:marTop w:val="0"/>
          <w:marBottom w:val="0"/>
          <w:divBdr>
            <w:top w:val="none" w:sz="0" w:space="0" w:color="auto"/>
            <w:left w:val="none" w:sz="0" w:space="0" w:color="auto"/>
            <w:bottom w:val="none" w:sz="0" w:space="0" w:color="auto"/>
            <w:right w:val="none" w:sz="0" w:space="0" w:color="auto"/>
          </w:divBdr>
        </w:div>
        <w:div w:id="1917085453">
          <w:marLeft w:val="0"/>
          <w:marRight w:val="0"/>
          <w:marTop w:val="0"/>
          <w:marBottom w:val="0"/>
          <w:divBdr>
            <w:top w:val="none" w:sz="0" w:space="0" w:color="auto"/>
            <w:left w:val="none" w:sz="0" w:space="0" w:color="auto"/>
            <w:bottom w:val="none" w:sz="0" w:space="0" w:color="auto"/>
            <w:right w:val="none" w:sz="0" w:space="0" w:color="auto"/>
          </w:divBdr>
          <w:divsChild>
            <w:div w:id="22558603">
              <w:marLeft w:val="0"/>
              <w:marRight w:val="0"/>
              <w:marTop w:val="0"/>
              <w:marBottom w:val="0"/>
              <w:divBdr>
                <w:top w:val="none" w:sz="0" w:space="0" w:color="auto"/>
                <w:left w:val="none" w:sz="0" w:space="0" w:color="auto"/>
                <w:bottom w:val="none" w:sz="0" w:space="0" w:color="auto"/>
                <w:right w:val="none" w:sz="0" w:space="0" w:color="auto"/>
              </w:divBdr>
            </w:div>
            <w:div w:id="55320078">
              <w:marLeft w:val="0"/>
              <w:marRight w:val="0"/>
              <w:marTop w:val="0"/>
              <w:marBottom w:val="0"/>
              <w:divBdr>
                <w:top w:val="none" w:sz="0" w:space="0" w:color="auto"/>
                <w:left w:val="none" w:sz="0" w:space="0" w:color="auto"/>
                <w:bottom w:val="none" w:sz="0" w:space="0" w:color="auto"/>
                <w:right w:val="none" w:sz="0" w:space="0" w:color="auto"/>
              </w:divBdr>
            </w:div>
            <w:div w:id="378284884">
              <w:marLeft w:val="0"/>
              <w:marRight w:val="0"/>
              <w:marTop w:val="0"/>
              <w:marBottom w:val="0"/>
              <w:divBdr>
                <w:top w:val="none" w:sz="0" w:space="0" w:color="auto"/>
                <w:left w:val="none" w:sz="0" w:space="0" w:color="auto"/>
                <w:bottom w:val="none" w:sz="0" w:space="0" w:color="auto"/>
                <w:right w:val="none" w:sz="0" w:space="0" w:color="auto"/>
              </w:divBdr>
            </w:div>
            <w:div w:id="585304744">
              <w:marLeft w:val="0"/>
              <w:marRight w:val="0"/>
              <w:marTop w:val="0"/>
              <w:marBottom w:val="0"/>
              <w:divBdr>
                <w:top w:val="none" w:sz="0" w:space="0" w:color="auto"/>
                <w:left w:val="none" w:sz="0" w:space="0" w:color="auto"/>
                <w:bottom w:val="none" w:sz="0" w:space="0" w:color="auto"/>
                <w:right w:val="none" w:sz="0" w:space="0" w:color="auto"/>
              </w:divBdr>
            </w:div>
            <w:div w:id="628510163">
              <w:marLeft w:val="0"/>
              <w:marRight w:val="0"/>
              <w:marTop w:val="0"/>
              <w:marBottom w:val="0"/>
              <w:divBdr>
                <w:top w:val="none" w:sz="0" w:space="0" w:color="auto"/>
                <w:left w:val="none" w:sz="0" w:space="0" w:color="auto"/>
                <w:bottom w:val="none" w:sz="0" w:space="0" w:color="auto"/>
                <w:right w:val="none" w:sz="0" w:space="0" w:color="auto"/>
              </w:divBdr>
            </w:div>
          </w:divsChild>
        </w:div>
        <w:div w:id="2016879608">
          <w:marLeft w:val="0"/>
          <w:marRight w:val="0"/>
          <w:marTop w:val="0"/>
          <w:marBottom w:val="0"/>
          <w:divBdr>
            <w:top w:val="none" w:sz="0" w:space="0" w:color="auto"/>
            <w:left w:val="none" w:sz="0" w:space="0" w:color="auto"/>
            <w:bottom w:val="none" w:sz="0" w:space="0" w:color="auto"/>
            <w:right w:val="none" w:sz="0" w:space="0" w:color="auto"/>
          </w:divBdr>
        </w:div>
        <w:div w:id="2140761586">
          <w:marLeft w:val="0"/>
          <w:marRight w:val="0"/>
          <w:marTop w:val="0"/>
          <w:marBottom w:val="0"/>
          <w:divBdr>
            <w:top w:val="none" w:sz="0" w:space="0" w:color="auto"/>
            <w:left w:val="none" w:sz="0" w:space="0" w:color="auto"/>
            <w:bottom w:val="none" w:sz="0" w:space="0" w:color="auto"/>
            <w:right w:val="none" w:sz="0" w:space="0" w:color="auto"/>
          </w:divBdr>
        </w:div>
      </w:divsChild>
    </w:div>
    <w:div w:id="1286621653">
      <w:bodyDiv w:val="1"/>
      <w:marLeft w:val="0"/>
      <w:marRight w:val="0"/>
      <w:marTop w:val="0"/>
      <w:marBottom w:val="0"/>
      <w:divBdr>
        <w:top w:val="none" w:sz="0" w:space="0" w:color="auto"/>
        <w:left w:val="none" w:sz="0" w:space="0" w:color="auto"/>
        <w:bottom w:val="none" w:sz="0" w:space="0" w:color="auto"/>
        <w:right w:val="none" w:sz="0" w:space="0" w:color="auto"/>
      </w:divBdr>
    </w:div>
    <w:div w:id="17477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3398-DE9A-4F5D-8685-A2E46315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5476</Words>
  <Characters>30893</Characters>
  <Application>Microsoft Office Word</Application>
  <DocSecurity>0</DocSecurity>
  <Lines>903</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Yacoub</dc:creator>
  <cp:keywords/>
  <dc:description/>
  <cp:lastModifiedBy>Mohammad Saleh</cp:lastModifiedBy>
  <cp:revision>3</cp:revision>
  <dcterms:created xsi:type="dcterms:W3CDTF">2024-06-27T13:01:00Z</dcterms:created>
  <dcterms:modified xsi:type="dcterms:W3CDTF">2024-08-13T08:25:00Z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dac3749d4df91742a3c54b1cd13f76c86538e685679f3297e218876bcac6849a</vt:lpwstr>
  </property>
</Properties>
</file>